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41BC" w:rsidRPr="00E353DE" w:rsidRDefault="00A15DA8">
      <w:pPr>
        <w:spacing w:after="0"/>
        <w:ind w:left="120"/>
        <w:jc w:val="center"/>
        <w:rPr>
          <w:lang w:val="ru-RU"/>
        </w:rPr>
      </w:pPr>
      <w:bookmarkStart w:id="0" w:name="block-1665136"/>
      <w:r>
        <w:rPr>
          <w:rFonts w:ascii="Times New Roman" w:hAnsi="Times New Roman"/>
          <w:b/>
          <w:noProof/>
          <w:color w:val="000000"/>
          <w:sz w:val="28"/>
          <w:lang w:val="ru-RU" w:eastAsia="ru-RU"/>
        </w:rPr>
        <w:drawing>
          <wp:inline distT="0" distB="0" distL="0" distR="0" wp14:anchorId="6B22FEC5" wp14:editId="3894C986">
            <wp:extent cx="5939262" cy="8648700"/>
            <wp:effectExtent l="0" t="0" r="0" b="0"/>
            <wp:docPr id="2" name="Рисунок 2" descr="C:\Users\1\Downloads\17579266853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Downloads\175792668536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650393"/>
                    </a:xfrm>
                    <a:prstGeom prst="rect">
                      <a:avLst/>
                    </a:prstGeom>
                    <a:noFill/>
                    <a:ln>
                      <a:noFill/>
                    </a:ln>
                  </pic:spPr>
                </pic:pic>
              </a:graphicData>
            </a:graphic>
          </wp:inline>
        </w:drawing>
      </w:r>
      <w:r w:rsidR="00E32D84">
        <w:rPr>
          <w:rFonts w:ascii="Times New Roman" w:hAnsi="Times New Roman"/>
          <w:b/>
          <w:color w:val="000000"/>
          <w:sz w:val="28"/>
          <w:lang w:val="ru-RU"/>
        </w:rPr>
        <w:t xml:space="preserve"> </w:t>
      </w:r>
    </w:p>
    <w:p w:rsidR="00BA41BC" w:rsidRPr="00E353DE" w:rsidRDefault="00BA41BC">
      <w:pPr>
        <w:rPr>
          <w:lang w:val="ru-RU"/>
        </w:rPr>
        <w:sectPr w:rsidR="00BA41BC" w:rsidRPr="00E353DE">
          <w:pgSz w:w="11906" w:h="16383"/>
          <w:pgMar w:top="1134" w:right="850" w:bottom="1134" w:left="1701" w:header="720" w:footer="720" w:gutter="0"/>
          <w:cols w:space="720"/>
        </w:sectPr>
      </w:pPr>
    </w:p>
    <w:p w:rsidR="00BA41BC" w:rsidRPr="00E353DE" w:rsidRDefault="00863794" w:rsidP="00A15DA8">
      <w:pPr>
        <w:spacing w:after="0" w:line="264" w:lineRule="auto"/>
        <w:jc w:val="both"/>
        <w:rPr>
          <w:lang w:val="ru-RU"/>
        </w:rPr>
      </w:pPr>
      <w:bookmarkStart w:id="1" w:name="block-1665137"/>
      <w:bookmarkEnd w:id="0"/>
      <w:r w:rsidRPr="00E353DE">
        <w:rPr>
          <w:rFonts w:ascii="Times New Roman" w:hAnsi="Times New Roman"/>
          <w:b/>
          <w:color w:val="000000"/>
          <w:sz w:val="28"/>
          <w:lang w:val="ru-RU"/>
        </w:rPr>
        <w:lastRenderedPageBreak/>
        <w:t>ПОЯСНИТЕЛЬНАЯ ЗАПИСКА</w:t>
      </w:r>
    </w:p>
    <w:p w:rsidR="00BA41BC" w:rsidRPr="00E353DE" w:rsidRDefault="00863794">
      <w:pPr>
        <w:spacing w:after="0" w:line="264" w:lineRule="auto"/>
        <w:ind w:firstLine="600"/>
        <w:jc w:val="both"/>
        <w:rPr>
          <w:lang w:val="ru-RU"/>
        </w:rPr>
      </w:pPr>
      <w:proofErr w:type="gramStart"/>
      <w:r w:rsidRPr="00E353DE">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E353DE">
        <w:rPr>
          <w:rFonts w:ascii="Times New Roman" w:hAnsi="Times New Roman"/>
          <w:color w:val="333333"/>
          <w:sz w:val="28"/>
          <w:lang w:val="ru-RU"/>
        </w:rPr>
        <w:t xml:space="preserve">едеральной рабочей </w:t>
      </w:r>
      <w:r w:rsidRPr="00E353DE">
        <w:rPr>
          <w:rFonts w:ascii="Times New Roman" w:hAnsi="Times New Roman"/>
          <w:color w:val="000000"/>
          <w:sz w:val="28"/>
          <w:lang w:val="ru-RU"/>
        </w:rPr>
        <w:t xml:space="preserve">программе воспитания. </w:t>
      </w:r>
      <w:proofErr w:type="gramEnd"/>
    </w:p>
    <w:p w:rsidR="00BA41BC" w:rsidRPr="00E353DE" w:rsidRDefault="00863794">
      <w:pPr>
        <w:spacing w:after="0" w:line="264" w:lineRule="auto"/>
        <w:ind w:firstLine="600"/>
        <w:jc w:val="both"/>
        <w:rPr>
          <w:lang w:val="ru-RU"/>
        </w:rPr>
      </w:pPr>
      <w:proofErr w:type="gramStart"/>
      <w:r w:rsidRPr="00E353DE">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E353DE">
        <w:rPr>
          <w:rFonts w:ascii="Times New Roman" w:hAnsi="Times New Roman"/>
          <w:color w:val="000000"/>
          <w:sz w:val="28"/>
          <w:lang w:val="ru-RU"/>
        </w:rPr>
        <w:t>метапредметным</w:t>
      </w:r>
      <w:proofErr w:type="spellEnd"/>
      <w:r w:rsidRPr="00E353DE">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roofErr w:type="gramEnd"/>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ОБЩАЯ ХАРАКТЕРИСТИКА ПРЕДМЕТА «ГЕОГРАФИЯ»</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w:t>
      </w:r>
      <w:proofErr w:type="gramStart"/>
      <w:r w:rsidRPr="00E353DE">
        <w:rPr>
          <w:rFonts w:ascii="Times New Roman" w:hAnsi="Times New Roman"/>
          <w:color w:val="000000"/>
          <w:sz w:val="28"/>
          <w:lang w:val="ru-RU"/>
        </w:rPr>
        <w:t>обучающихся</w:t>
      </w:r>
      <w:proofErr w:type="gramEnd"/>
      <w:r w:rsidRPr="00E353DE">
        <w:rPr>
          <w:rFonts w:ascii="Times New Roman" w:hAnsi="Times New Roman"/>
          <w:color w:val="000000"/>
          <w:sz w:val="28"/>
          <w:lang w:val="ru-RU"/>
        </w:rPr>
        <w:t xml:space="preserve"> целостного представления о роли России в современном мире. Факторами, определяющими содержательную часть, явились </w:t>
      </w:r>
      <w:proofErr w:type="spellStart"/>
      <w:r w:rsidRPr="00E353DE">
        <w:rPr>
          <w:rFonts w:ascii="Times New Roman" w:hAnsi="Times New Roman"/>
          <w:color w:val="000000"/>
          <w:sz w:val="28"/>
          <w:lang w:val="ru-RU"/>
        </w:rPr>
        <w:t>интегративность</w:t>
      </w:r>
      <w:proofErr w:type="spellEnd"/>
      <w:r w:rsidRPr="00E353DE">
        <w:rPr>
          <w:rFonts w:ascii="Times New Roman" w:hAnsi="Times New Roman"/>
          <w:color w:val="000000"/>
          <w:sz w:val="28"/>
          <w:lang w:val="ru-RU"/>
        </w:rPr>
        <w:t xml:space="preserve">, </w:t>
      </w:r>
      <w:proofErr w:type="spellStart"/>
      <w:r w:rsidRPr="00E353DE">
        <w:rPr>
          <w:rFonts w:ascii="Times New Roman" w:hAnsi="Times New Roman"/>
          <w:color w:val="000000"/>
          <w:sz w:val="28"/>
          <w:lang w:val="ru-RU"/>
        </w:rPr>
        <w:t>междисциплинарность</w:t>
      </w:r>
      <w:proofErr w:type="spellEnd"/>
      <w:r w:rsidRPr="00E353DE">
        <w:rPr>
          <w:rFonts w:ascii="Times New Roman" w:hAnsi="Times New Roman"/>
          <w:color w:val="000000"/>
          <w:sz w:val="28"/>
          <w:lang w:val="ru-RU"/>
        </w:rPr>
        <w:t xml:space="preserve">, </w:t>
      </w:r>
      <w:proofErr w:type="gramStart"/>
      <w:r w:rsidRPr="00E353DE">
        <w:rPr>
          <w:rFonts w:ascii="Times New Roman" w:hAnsi="Times New Roman"/>
          <w:color w:val="000000"/>
          <w:sz w:val="28"/>
          <w:lang w:val="ru-RU"/>
        </w:rPr>
        <w:t>практико-ориентированность</w:t>
      </w:r>
      <w:proofErr w:type="gramEnd"/>
      <w:r w:rsidRPr="00E353DE">
        <w:rPr>
          <w:rFonts w:ascii="Times New Roman" w:hAnsi="Times New Roman"/>
          <w:color w:val="000000"/>
          <w:sz w:val="28"/>
          <w:lang w:val="ru-RU"/>
        </w:rPr>
        <w:t xml:space="preserve">, </w:t>
      </w:r>
      <w:proofErr w:type="spellStart"/>
      <w:r w:rsidRPr="00E353DE">
        <w:rPr>
          <w:rFonts w:ascii="Times New Roman" w:hAnsi="Times New Roman"/>
          <w:color w:val="000000"/>
          <w:sz w:val="28"/>
          <w:lang w:val="ru-RU"/>
        </w:rPr>
        <w:t>экологизация</w:t>
      </w:r>
      <w:proofErr w:type="spellEnd"/>
      <w:r w:rsidRPr="00E353DE">
        <w:rPr>
          <w:rFonts w:ascii="Times New Roman" w:hAnsi="Times New Roman"/>
          <w:color w:val="000000"/>
          <w:sz w:val="28"/>
          <w:lang w:val="ru-RU"/>
        </w:rPr>
        <w:t xml:space="preserve"> и </w:t>
      </w:r>
      <w:proofErr w:type="spellStart"/>
      <w:r w:rsidRPr="00E353DE">
        <w:rPr>
          <w:rFonts w:ascii="Times New Roman" w:hAnsi="Times New Roman"/>
          <w:color w:val="000000"/>
          <w:sz w:val="28"/>
          <w:lang w:val="ru-RU"/>
        </w:rPr>
        <w:t>гуманизация</w:t>
      </w:r>
      <w:proofErr w:type="spellEnd"/>
      <w:r w:rsidRPr="00E353DE">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E353DE">
        <w:rPr>
          <w:rFonts w:ascii="Times New Roman" w:hAnsi="Times New Roman"/>
          <w:color w:val="000000"/>
          <w:sz w:val="28"/>
          <w:lang w:val="ru-RU"/>
        </w:rPr>
        <w:t>геоэкологических</w:t>
      </w:r>
      <w:proofErr w:type="spellEnd"/>
      <w:r w:rsidRPr="00E353DE">
        <w:rPr>
          <w:rFonts w:ascii="Times New Roman" w:hAnsi="Times New Roman"/>
          <w:color w:val="000000"/>
          <w:sz w:val="28"/>
          <w:lang w:val="ru-RU"/>
        </w:rPr>
        <w:t xml:space="preserve"> событий и процессов.</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ЦЕЛИ ИЗУЧЕНИЯ ПРЕДМЕТА «ГЕОГРАФИЯ»</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Цели изучения географии на базовом уровне в средней школе направлены </w:t>
      </w:r>
      <w:proofErr w:type="gramStart"/>
      <w:r w:rsidRPr="00E353DE">
        <w:rPr>
          <w:rFonts w:ascii="Times New Roman" w:hAnsi="Times New Roman"/>
          <w:color w:val="000000"/>
          <w:sz w:val="28"/>
          <w:lang w:val="ru-RU"/>
        </w:rPr>
        <w:t>на</w:t>
      </w:r>
      <w:proofErr w:type="gramEnd"/>
      <w:r w:rsidRPr="00E353DE">
        <w:rPr>
          <w:rFonts w:ascii="Times New Roman" w:hAnsi="Times New Roman"/>
          <w:color w:val="000000"/>
          <w:sz w:val="28"/>
          <w:lang w:val="ru-RU"/>
        </w:rPr>
        <w:t>:</w:t>
      </w:r>
    </w:p>
    <w:p w:rsidR="00BA41BC" w:rsidRPr="00E32D84" w:rsidRDefault="00863794">
      <w:pPr>
        <w:spacing w:after="0" w:line="264" w:lineRule="auto"/>
        <w:ind w:firstLine="600"/>
        <w:jc w:val="both"/>
        <w:rPr>
          <w:lang w:val="ru-RU"/>
        </w:rPr>
      </w:pPr>
      <w:r w:rsidRPr="00E353DE">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E353DE">
        <w:rPr>
          <w:rFonts w:ascii="Times New Roman" w:hAnsi="Times New Roman"/>
          <w:color w:val="000000"/>
          <w:sz w:val="28"/>
          <w:lang w:val="ru-RU"/>
        </w:rPr>
        <w:t xml:space="preserve"> ролью </w:t>
      </w:r>
      <w:r w:rsidRPr="00E32D84">
        <w:rPr>
          <w:rFonts w:ascii="Times New Roman" w:hAnsi="Times New Roman"/>
          <w:color w:val="000000"/>
          <w:sz w:val="28"/>
          <w:lang w:val="ru-RU"/>
        </w:rPr>
        <w:t>России как составной части мирового сообщества;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МЕСТО УЧЕБНОГО ПРЕДМЕТА «ГЕОГРАФИЯ» В УЧЕБНОМ ПЛАНЕ</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BA41BC" w:rsidRPr="00E353DE" w:rsidRDefault="00BA41BC">
      <w:pPr>
        <w:rPr>
          <w:lang w:val="ru-RU"/>
        </w:rPr>
        <w:sectPr w:rsidR="00BA41BC" w:rsidRPr="00E353DE">
          <w:pgSz w:w="11906" w:h="16383"/>
          <w:pgMar w:top="1134" w:right="850" w:bottom="1134" w:left="1701" w:header="720" w:footer="720" w:gutter="0"/>
          <w:cols w:space="720"/>
        </w:sectPr>
      </w:pPr>
    </w:p>
    <w:p w:rsidR="00BA41BC" w:rsidRPr="00E353DE" w:rsidRDefault="00863794">
      <w:pPr>
        <w:spacing w:after="0" w:line="264" w:lineRule="auto"/>
        <w:ind w:firstLine="600"/>
        <w:jc w:val="both"/>
        <w:rPr>
          <w:lang w:val="ru-RU"/>
        </w:rPr>
      </w:pPr>
      <w:bookmarkStart w:id="2" w:name="block-1665139"/>
      <w:bookmarkEnd w:id="1"/>
      <w:r w:rsidRPr="00E353DE">
        <w:rPr>
          <w:rFonts w:ascii="Times New Roman" w:hAnsi="Times New Roman"/>
          <w:b/>
          <w:color w:val="000000"/>
          <w:sz w:val="28"/>
          <w:lang w:val="ru-RU"/>
        </w:rPr>
        <w:lastRenderedPageBreak/>
        <w:t>СОДЕРЖАНИЕ УЧЕБНОГО ПРЕДМЕТА «ГЕОГРАФИЯ»</w:t>
      </w:r>
    </w:p>
    <w:p w:rsidR="00BA41BC" w:rsidRPr="00E353DE" w:rsidRDefault="00BA41BC">
      <w:pPr>
        <w:spacing w:after="0" w:line="264" w:lineRule="auto"/>
        <w:ind w:left="120"/>
        <w:jc w:val="both"/>
        <w:rPr>
          <w:lang w:val="ru-RU"/>
        </w:rPr>
      </w:pPr>
    </w:p>
    <w:p w:rsidR="00BA41BC" w:rsidRPr="00E353DE" w:rsidRDefault="00863794">
      <w:pPr>
        <w:spacing w:after="0" w:line="264" w:lineRule="auto"/>
        <w:ind w:left="120"/>
        <w:jc w:val="both"/>
        <w:rPr>
          <w:lang w:val="ru-RU"/>
        </w:rPr>
      </w:pPr>
      <w:r w:rsidRPr="00E353DE">
        <w:rPr>
          <w:rFonts w:ascii="Times New Roman" w:hAnsi="Times New Roman"/>
          <w:b/>
          <w:color w:val="000000"/>
          <w:sz w:val="28"/>
          <w:lang w:val="ru-RU"/>
        </w:rPr>
        <w:t>10 КЛАСС</w:t>
      </w:r>
    </w:p>
    <w:p w:rsidR="00BA41BC" w:rsidRPr="00E353DE" w:rsidRDefault="00BA41BC">
      <w:pPr>
        <w:spacing w:after="0" w:line="264" w:lineRule="auto"/>
        <w:ind w:left="120"/>
        <w:jc w:val="both"/>
        <w:rPr>
          <w:lang w:val="ru-RU"/>
        </w:rPr>
      </w:pPr>
    </w:p>
    <w:p w:rsidR="00BA41BC" w:rsidRPr="00E353DE" w:rsidRDefault="00863794">
      <w:pPr>
        <w:spacing w:after="0" w:line="264" w:lineRule="auto"/>
        <w:ind w:firstLine="600"/>
        <w:jc w:val="both"/>
        <w:rPr>
          <w:lang w:val="ru-RU"/>
        </w:rPr>
      </w:pPr>
      <w:r w:rsidRPr="00E353DE">
        <w:rPr>
          <w:rFonts w:ascii="Times New Roman" w:hAnsi="Times New Roman"/>
          <w:b/>
          <w:i/>
          <w:color w:val="000000"/>
          <w:sz w:val="28"/>
          <w:lang w:val="ru-RU"/>
        </w:rPr>
        <w:t>Раздел 1. География как наука</w:t>
      </w:r>
      <w:r w:rsidRPr="00E353DE">
        <w:rPr>
          <w:rFonts w:ascii="Times New Roman" w:hAnsi="Times New Roman"/>
          <w:color w:val="000000"/>
          <w:sz w:val="28"/>
          <w:lang w:val="ru-RU"/>
        </w:rPr>
        <w:t xml:space="preserve">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Тема 1. Традиционные и новые методы в географии. Географические прогнозы.</w:t>
      </w:r>
      <w:r w:rsidRPr="00E353DE">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Тема 2. Географическая культура.</w:t>
      </w:r>
      <w:r w:rsidRPr="00E353DE">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E353DE">
        <w:rPr>
          <w:rFonts w:ascii="Times New Roman" w:hAnsi="Times New Roman"/>
          <w:color w:val="ED1C24"/>
          <w:sz w:val="28"/>
          <w:lang w:val="ru-RU"/>
        </w:rPr>
        <w:t xml:space="preserve">. </w:t>
      </w:r>
      <w:r w:rsidRPr="00E353DE">
        <w:rPr>
          <w:rFonts w:ascii="Times New Roman" w:hAnsi="Times New Roman"/>
          <w:color w:val="000000"/>
          <w:sz w:val="28"/>
          <w:lang w:val="ru-RU"/>
        </w:rPr>
        <w:t>Их значимость для представителей разных профессий.</w:t>
      </w:r>
    </w:p>
    <w:p w:rsidR="00BA41BC" w:rsidRPr="00E353DE" w:rsidRDefault="00863794">
      <w:pPr>
        <w:spacing w:after="0" w:line="264" w:lineRule="auto"/>
        <w:ind w:firstLine="600"/>
        <w:jc w:val="both"/>
        <w:rPr>
          <w:lang w:val="ru-RU"/>
        </w:rPr>
      </w:pPr>
      <w:r w:rsidRPr="00E353DE">
        <w:rPr>
          <w:rFonts w:ascii="Times New Roman" w:hAnsi="Times New Roman"/>
          <w:b/>
          <w:i/>
          <w:color w:val="000000"/>
          <w:sz w:val="28"/>
          <w:lang w:val="ru-RU"/>
        </w:rPr>
        <w:t>Раздел 2. Природопользование и геоэкология</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Тема 1. Географическая среда.</w:t>
      </w:r>
      <w:r w:rsidRPr="00E353DE">
        <w:rPr>
          <w:rFonts w:ascii="Times New Roman" w:hAnsi="Times New Roman"/>
          <w:color w:val="000000"/>
          <w:sz w:val="28"/>
          <w:lang w:val="ru-RU"/>
        </w:rPr>
        <w:t xml:space="preserve"> Географическая среда как </w:t>
      </w:r>
      <w:proofErr w:type="spellStart"/>
      <w:r w:rsidRPr="00E353DE">
        <w:rPr>
          <w:rFonts w:ascii="Times New Roman" w:hAnsi="Times New Roman"/>
          <w:color w:val="000000"/>
          <w:sz w:val="28"/>
          <w:lang w:val="ru-RU"/>
        </w:rPr>
        <w:t>геосистема</w:t>
      </w:r>
      <w:proofErr w:type="spellEnd"/>
      <w:r w:rsidRPr="00E353DE">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Тема 2. Естественный и антропогенный ландшафты.</w:t>
      </w:r>
      <w:r w:rsidRPr="00E353DE">
        <w:rPr>
          <w:rFonts w:ascii="Times New Roman" w:hAnsi="Times New Roman"/>
          <w:color w:val="000000"/>
          <w:sz w:val="28"/>
          <w:lang w:val="ru-RU"/>
        </w:rPr>
        <w:t xml:space="preserve"> Проблема сохранения ландшафтного и культурного разнообразия на Земле.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Практическая работа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Тема 3. Проблемы взаимодействия человека и природы. </w:t>
      </w:r>
      <w:r w:rsidRPr="00E353DE">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E353DE">
        <w:rPr>
          <w:rFonts w:ascii="Times New Roman" w:hAnsi="Times New Roman"/>
          <w:color w:val="ED1C24"/>
          <w:sz w:val="28"/>
          <w:lang w:val="ru-RU"/>
        </w:rPr>
        <w:t xml:space="preserve">. </w:t>
      </w:r>
      <w:r w:rsidRPr="00E353DE">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Практическая работа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w:t>
      </w:r>
      <w:proofErr w:type="gramStart"/>
      <w:r w:rsidRPr="00E353DE">
        <w:rPr>
          <w:rFonts w:ascii="Times New Roman" w:hAnsi="Times New Roman"/>
          <w:color w:val="000000"/>
          <w:sz w:val="28"/>
          <w:lang w:val="ru-RU"/>
        </w:rPr>
        <w:t>формы фиксации результатов наблюдения/исследования</w:t>
      </w:r>
      <w:proofErr w:type="gramEnd"/>
      <w:r w:rsidRPr="00E353DE">
        <w:rPr>
          <w:rFonts w:ascii="Times New Roman" w:hAnsi="Times New Roman"/>
          <w:color w:val="000000"/>
          <w:sz w:val="28"/>
          <w:lang w:val="ru-RU"/>
        </w:rPr>
        <w:t>.</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Тема 4. Природные ресурсы и их виды. </w:t>
      </w:r>
      <w:r w:rsidRPr="00E353DE">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E32D84">
        <w:rPr>
          <w:rFonts w:ascii="Times New Roman" w:hAnsi="Times New Roman"/>
          <w:color w:val="000000"/>
          <w:sz w:val="28"/>
          <w:lang w:val="ru-RU"/>
        </w:rPr>
        <w:t>Ресурсообеспеченность</w:t>
      </w:r>
      <w:proofErr w:type="spellEnd"/>
      <w:r w:rsidRPr="00E32D84">
        <w:rPr>
          <w:rFonts w:ascii="Times New Roman" w:hAnsi="Times New Roman"/>
          <w:color w:val="000000"/>
          <w:sz w:val="28"/>
          <w:lang w:val="ru-RU"/>
        </w:rPr>
        <w:t xml:space="preserve">. Истощение природных ресурсов. </w:t>
      </w:r>
      <w:r w:rsidRPr="00E353DE">
        <w:rPr>
          <w:rFonts w:ascii="Times New Roman" w:hAnsi="Times New Roman"/>
          <w:color w:val="000000"/>
          <w:sz w:val="28"/>
          <w:lang w:val="ru-RU"/>
        </w:rPr>
        <w:t xml:space="preserve">Обеспеченность стран стратегическими ресурсами: нефтью, газом, </w:t>
      </w:r>
      <w:r w:rsidRPr="00E353DE">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E353DE">
        <w:rPr>
          <w:rFonts w:ascii="Times New Roman" w:hAnsi="Times New Roman"/>
          <w:color w:val="000000"/>
          <w:sz w:val="28"/>
          <w:lang w:val="ru-RU"/>
        </w:rPr>
        <w:t>Гидроэнергоресурсы</w:t>
      </w:r>
      <w:proofErr w:type="spellEnd"/>
      <w:r w:rsidRPr="00E353DE">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Практические работы</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2. Определение </w:t>
      </w:r>
      <w:proofErr w:type="spellStart"/>
      <w:r w:rsidRPr="00E353DE">
        <w:rPr>
          <w:rFonts w:ascii="Times New Roman" w:hAnsi="Times New Roman"/>
          <w:color w:val="000000"/>
          <w:sz w:val="28"/>
          <w:lang w:val="ru-RU"/>
        </w:rPr>
        <w:t>ресурсообеспеченности</w:t>
      </w:r>
      <w:proofErr w:type="spellEnd"/>
      <w:r w:rsidRPr="00E353DE">
        <w:rPr>
          <w:rFonts w:ascii="Times New Roman" w:hAnsi="Times New Roman"/>
          <w:color w:val="000000"/>
          <w:sz w:val="28"/>
          <w:lang w:val="ru-RU"/>
        </w:rPr>
        <w:t xml:space="preserve"> стран отдельными видами природных ресурсов.</w:t>
      </w:r>
    </w:p>
    <w:p w:rsidR="00BA41BC" w:rsidRPr="00E353DE" w:rsidRDefault="00863794">
      <w:pPr>
        <w:spacing w:after="0" w:line="264" w:lineRule="auto"/>
        <w:ind w:firstLine="600"/>
        <w:jc w:val="both"/>
        <w:rPr>
          <w:lang w:val="ru-RU"/>
        </w:rPr>
      </w:pPr>
      <w:r w:rsidRPr="00E353DE">
        <w:rPr>
          <w:rFonts w:ascii="Times New Roman" w:hAnsi="Times New Roman"/>
          <w:b/>
          <w:i/>
          <w:color w:val="000000"/>
          <w:sz w:val="28"/>
          <w:lang w:val="ru-RU"/>
        </w:rPr>
        <w:t>Раздел 3. Современная политическая карта</w:t>
      </w:r>
      <w:r w:rsidRPr="00E353DE">
        <w:rPr>
          <w:rFonts w:ascii="Times New Roman" w:hAnsi="Times New Roman"/>
          <w:color w:val="000000"/>
          <w:sz w:val="28"/>
          <w:lang w:val="ru-RU"/>
        </w:rPr>
        <w:t xml:space="preserve">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Тема 1. Политическая география и геополитика. </w:t>
      </w:r>
      <w:r w:rsidRPr="00E353DE">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E353DE">
        <w:rPr>
          <w:rFonts w:ascii="Times New Roman" w:hAnsi="Times New Roman"/>
          <w:color w:val="000000"/>
          <w:sz w:val="28"/>
          <w:lang w:val="ru-RU"/>
        </w:rPr>
        <w:t>приарктического</w:t>
      </w:r>
      <w:proofErr w:type="spellEnd"/>
      <w:r w:rsidRPr="00E353DE">
        <w:rPr>
          <w:rFonts w:ascii="Times New Roman" w:hAnsi="Times New Roman"/>
          <w:color w:val="000000"/>
          <w:sz w:val="28"/>
          <w:lang w:val="ru-RU"/>
        </w:rPr>
        <w:t xml:space="preserve"> государства.</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Тема 2. Классификации и типология стран мира.</w:t>
      </w:r>
      <w:r w:rsidRPr="00E353DE">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BA41BC" w:rsidRPr="00E353DE" w:rsidRDefault="00863794">
      <w:pPr>
        <w:spacing w:after="0" w:line="264" w:lineRule="auto"/>
        <w:ind w:firstLine="600"/>
        <w:jc w:val="both"/>
        <w:rPr>
          <w:lang w:val="ru-RU"/>
        </w:rPr>
      </w:pPr>
      <w:r w:rsidRPr="00E353DE">
        <w:rPr>
          <w:rFonts w:ascii="Times New Roman" w:hAnsi="Times New Roman"/>
          <w:b/>
          <w:i/>
          <w:color w:val="000000"/>
          <w:sz w:val="28"/>
          <w:lang w:val="ru-RU"/>
        </w:rPr>
        <w:t>Раздел 4. Население мира</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Тема 1. Численность и воспроизводство населения.</w:t>
      </w:r>
      <w:r w:rsidRPr="00E353DE">
        <w:rPr>
          <w:rFonts w:ascii="Times New Roman" w:hAnsi="Times New Roman"/>
          <w:color w:val="000000"/>
          <w:sz w:val="28"/>
          <w:lang w:val="ru-RU"/>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Практические работы</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Тема 2. Состав и структура населения. </w:t>
      </w:r>
      <w:r w:rsidRPr="00E353DE">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E353DE">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Практические работы</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Тема 3. Размещение населения.</w:t>
      </w:r>
      <w:r w:rsidRPr="00E353DE">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Практическая работа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Тема 4. Качество жизни населения.</w:t>
      </w:r>
      <w:r w:rsidRPr="00E353DE">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w:t>
      </w:r>
      <w:proofErr w:type="gramStart"/>
      <w:r w:rsidRPr="00E353DE">
        <w:rPr>
          <w:rFonts w:ascii="Times New Roman" w:hAnsi="Times New Roman"/>
          <w:color w:val="000000"/>
          <w:sz w:val="28"/>
          <w:lang w:val="ru-RU"/>
        </w:rPr>
        <w:t>сравнения качества жизни населения различных стран</w:t>
      </w:r>
      <w:proofErr w:type="gramEnd"/>
      <w:r w:rsidRPr="00E353DE">
        <w:rPr>
          <w:rFonts w:ascii="Times New Roman" w:hAnsi="Times New Roman"/>
          <w:color w:val="000000"/>
          <w:sz w:val="28"/>
          <w:lang w:val="ru-RU"/>
        </w:rPr>
        <w:t xml:space="preserve"> и регионов мира.</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Практическая работа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BA41BC" w:rsidRPr="00E353DE" w:rsidRDefault="00863794">
      <w:pPr>
        <w:spacing w:after="0" w:line="264" w:lineRule="auto"/>
        <w:ind w:firstLine="600"/>
        <w:jc w:val="both"/>
        <w:rPr>
          <w:lang w:val="ru-RU"/>
        </w:rPr>
      </w:pPr>
      <w:r w:rsidRPr="00E353DE">
        <w:rPr>
          <w:rFonts w:ascii="Times New Roman" w:hAnsi="Times New Roman"/>
          <w:b/>
          <w:i/>
          <w:color w:val="000000"/>
          <w:sz w:val="28"/>
          <w:lang w:val="ru-RU"/>
        </w:rPr>
        <w:t>Раздел 5. Мировое хозяйство</w:t>
      </w:r>
      <w:r w:rsidRPr="00E353DE">
        <w:rPr>
          <w:rFonts w:ascii="Times New Roman" w:hAnsi="Times New Roman"/>
          <w:color w:val="000000"/>
          <w:sz w:val="28"/>
          <w:lang w:val="ru-RU"/>
        </w:rPr>
        <w:t xml:space="preserve">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E353DE">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E353DE">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Практическая работа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Тема 2. Международная экономическая интеграция и глобализация мировой экономики.</w:t>
      </w:r>
      <w:r w:rsidRPr="00E353DE">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Тема 3. География главных отраслей мирового хозяйства.</w:t>
      </w:r>
      <w:r w:rsidRPr="00E353DE">
        <w:rPr>
          <w:rFonts w:ascii="Times New Roman" w:hAnsi="Times New Roman"/>
          <w:color w:val="000000"/>
          <w:sz w:val="28"/>
          <w:lang w:val="ru-RU"/>
        </w:rPr>
        <w:t xml:space="preserve">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Промышленность мира.</w:t>
      </w:r>
      <w:r w:rsidRPr="00E353DE">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Топливно-энергетический комплекс мира: основные этапы развития, «</w:t>
      </w:r>
      <w:proofErr w:type="spellStart"/>
      <w:r w:rsidRPr="00E353DE">
        <w:rPr>
          <w:rFonts w:ascii="Times New Roman" w:hAnsi="Times New Roman"/>
          <w:color w:val="000000"/>
          <w:sz w:val="28"/>
          <w:lang w:val="ru-RU"/>
        </w:rPr>
        <w:t>энергопереход</w:t>
      </w:r>
      <w:proofErr w:type="spellEnd"/>
      <w:r w:rsidRPr="00E353DE">
        <w:rPr>
          <w:rFonts w:ascii="Times New Roman" w:hAnsi="Times New Roman"/>
          <w:color w:val="000000"/>
          <w:sz w:val="28"/>
          <w:lang w:val="ru-RU"/>
        </w:rPr>
        <w:t>».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w:t>
      </w:r>
      <w:proofErr w:type="gramStart"/>
      <w:r w:rsidRPr="00E353DE">
        <w:rPr>
          <w:rFonts w:ascii="Times New Roman" w:hAnsi="Times New Roman"/>
          <w:color w:val="000000"/>
          <w:sz w:val="28"/>
          <w:lang w:val="ru-RU"/>
        </w:rPr>
        <w:t>ии и её</w:t>
      </w:r>
      <w:proofErr w:type="gramEnd"/>
      <w:r w:rsidRPr="00E353DE">
        <w:rPr>
          <w:rFonts w:ascii="Times New Roman" w:hAnsi="Times New Roman"/>
          <w:color w:val="000000"/>
          <w:sz w:val="28"/>
          <w:lang w:val="ru-RU"/>
        </w:rPr>
        <w:t xml:space="preserve">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E353DE">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Практическая работа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Сельское хозяйство мира.</w:t>
      </w:r>
      <w:r w:rsidRPr="00E353DE">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E353DE">
        <w:rPr>
          <w:rFonts w:ascii="Times New Roman" w:hAnsi="Times New Roman"/>
          <w:color w:val="000000"/>
          <w:sz w:val="28"/>
          <w:lang w:val="ru-RU"/>
        </w:rPr>
        <w:t>аквакультура</w:t>
      </w:r>
      <w:proofErr w:type="spellEnd"/>
      <w:r w:rsidRPr="00E353DE">
        <w:rPr>
          <w:rFonts w:ascii="Times New Roman" w:hAnsi="Times New Roman"/>
          <w:color w:val="000000"/>
          <w:sz w:val="28"/>
          <w:lang w:val="ru-RU"/>
        </w:rPr>
        <w:t>: географические особенности.</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Влияние сельского хозяйства и отдельных его отраслей на окружающую среду.</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Практическая работа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Сфера услуг. Мировой транспорт.</w:t>
      </w:r>
      <w:r w:rsidRPr="00E353DE">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BA41BC" w:rsidRPr="00E353DE" w:rsidRDefault="00BA41BC">
      <w:pPr>
        <w:spacing w:after="0" w:line="264" w:lineRule="auto"/>
        <w:ind w:left="120"/>
        <w:jc w:val="both"/>
        <w:rPr>
          <w:lang w:val="ru-RU"/>
        </w:rPr>
      </w:pPr>
    </w:p>
    <w:p w:rsidR="00BA41BC" w:rsidRPr="00E353DE" w:rsidRDefault="00863794">
      <w:pPr>
        <w:spacing w:after="0" w:line="264" w:lineRule="auto"/>
        <w:ind w:left="120"/>
        <w:jc w:val="both"/>
        <w:rPr>
          <w:lang w:val="ru-RU"/>
        </w:rPr>
      </w:pPr>
      <w:r w:rsidRPr="00E353DE">
        <w:rPr>
          <w:rFonts w:ascii="Times New Roman" w:hAnsi="Times New Roman"/>
          <w:b/>
          <w:color w:val="000000"/>
          <w:sz w:val="28"/>
          <w:lang w:val="ru-RU"/>
        </w:rPr>
        <w:t>11 КЛАСС</w:t>
      </w:r>
    </w:p>
    <w:p w:rsidR="00BA41BC" w:rsidRPr="00E353DE" w:rsidRDefault="00BA41BC">
      <w:pPr>
        <w:spacing w:after="0" w:line="264" w:lineRule="auto"/>
        <w:ind w:left="120"/>
        <w:jc w:val="both"/>
        <w:rPr>
          <w:lang w:val="ru-RU"/>
        </w:rPr>
      </w:pPr>
    </w:p>
    <w:p w:rsidR="00BA41BC" w:rsidRPr="00E353DE" w:rsidRDefault="00863794">
      <w:pPr>
        <w:spacing w:after="0" w:line="264" w:lineRule="auto"/>
        <w:ind w:firstLine="600"/>
        <w:jc w:val="both"/>
        <w:rPr>
          <w:lang w:val="ru-RU"/>
        </w:rPr>
      </w:pPr>
      <w:r w:rsidRPr="00E353DE">
        <w:rPr>
          <w:rFonts w:ascii="Times New Roman" w:hAnsi="Times New Roman"/>
          <w:b/>
          <w:i/>
          <w:color w:val="000000"/>
          <w:sz w:val="28"/>
          <w:lang w:val="ru-RU"/>
        </w:rPr>
        <w:t>Раздел 6. Регионы и страны</w:t>
      </w:r>
      <w:r w:rsidRPr="00E353DE">
        <w:rPr>
          <w:rFonts w:ascii="Times New Roman" w:hAnsi="Times New Roman"/>
          <w:b/>
          <w:color w:val="000000"/>
          <w:sz w:val="28"/>
          <w:lang w:val="ru-RU"/>
        </w:rPr>
        <w:t xml:space="preserve">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Тема 1. Регионы мира. Зарубежная Европа.</w:t>
      </w:r>
      <w:r w:rsidRPr="00E353DE">
        <w:rPr>
          <w:rFonts w:ascii="Times New Roman" w:hAnsi="Times New Roman"/>
          <w:color w:val="000000"/>
          <w:sz w:val="28"/>
          <w:lang w:val="ru-RU"/>
        </w:rPr>
        <w:t xml:space="preserve"> </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BA41BC" w:rsidRPr="00E353DE" w:rsidRDefault="00863794">
      <w:pPr>
        <w:spacing w:after="0" w:line="264" w:lineRule="auto"/>
        <w:ind w:firstLine="600"/>
        <w:jc w:val="both"/>
        <w:rPr>
          <w:lang w:val="ru-RU"/>
        </w:rPr>
      </w:pPr>
      <w:proofErr w:type="gramStart"/>
      <w:r w:rsidRPr="00E353DE">
        <w:rPr>
          <w:rFonts w:ascii="Times New Roman" w:hAnsi="Times New Roman"/>
          <w:color w:val="000000"/>
          <w:sz w:val="28"/>
          <w:lang w:val="ru-RU"/>
        </w:rPr>
        <w:t>Зарубежная Европа: состав (</w:t>
      </w:r>
      <w:proofErr w:type="spellStart"/>
      <w:r w:rsidRPr="00E353DE">
        <w:rPr>
          <w:rFonts w:ascii="Times New Roman" w:hAnsi="Times New Roman"/>
          <w:color w:val="000000"/>
          <w:sz w:val="28"/>
          <w:lang w:val="ru-RU"/>
        </w:rPr>
        <w:t>субрегионы</w:t>
      </w:r>
      <w:proofErr w:type="spellEnd"/>
      <w:r w:rsidRPr="00E353DE">
        <w:rPr>
          <w:rFonts w:ascii="Times New Roman" w:hAnsi="Times New Roman"/>
          <w:color w:val="000000"/>
          <w:sz w:val="28"/>
          <w:lang w:val="ru-RU"/>
        </w:rPr>
        <w:t>:</w:t>
      </w:r>
      <w:proofErr w:type="gramEnd"/>
      <w:r w:rsidRPr="00E353DE">
        <w:rPr>
          <w:rFonts w:ascii="Times New Roman" w:hAnsi="Times New Roman"/>
          <w:color w:val="000000"/>
          <w:sz w:val="28"/>
          <w:lang w:val="ru-RU"/>
        </w:rPr>
        <w:t xml:space="preserve"> </w:t>
      </w:r>
      <w:proofErr w:type="gramStart"/>
      <w:r w:rsidRPr="00E353DE">
        <w:rPr>
          <w:rFonts w:ascii="Times New Roman" w:hAnsi="Times New Roman"/>
          <w:color w:val="000000"/>
          <w:sz w:val="28"/>
          <w:lang w:val="ru-RU"/>
        </w:rPr>
        <w:t>Западная Европа, Северная Европа, Южная Европа, Восточная Европа), общая экономико-географическая характеристика.</w:t>
      </w:r>
      <w:proofErr w:type="gramEnd"/>
      <w:r w:rsidRPr="00E353DE">
        <w:rPr>
          <w:rFonts w:ascii="Times New Roman" w:hAnsi="Times New Roman"/>
          <w:color w:val="000000"/>
          <w:sz w:val="28"/>
          <w:lang w:val="ru-RU"/>
        </w:rPr>
        <w:t xml:space="preserve"> Общие черты и особенности природно-ресурсного капитала, населения и хозяйства стран </w:t>
      </w:r>
      <w:proofErr w:type="spellStart"/>
      <w:r w:rsidRPr="00E353DE">
        <w:rPr>
          <w:rFonts w:ascii="Times New Roman" w:hAnsi="Times New Roman"/>
          <w:color w:val="000000"/>
          <w:sz w:val="28"/>
          <w:lang w:val="ru-RU"/>
        </w:rPr>
        <w:t>субрегионов</w:t>
      </w:r>
      <w:proofErr w:type="spellEnd"/>
      <w:r w:rsidRPr="00E353DE">
        <w:rPr>
          <w:rFonts w:ascii="Times New Roman" w:hAnsi="Times New Roman"/>
          <w:color w:val="000000"/>
          <w:sz w:val="28"/>
          <w:lang w:val="ru-RU"/>
        </w:rPr>
        <w:t xml:space="preserve">. Геополитические проблемы региона.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Практическая работа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1. Сравнение по уровню социально-экономического развития стран различных </w:t>
      </w:r>
      <w:proofErr w:type="spellStart"/>
      <w:r w:rsidRPr="00E353DE">
        <w:rPr>
          <w:rFonts w:ascii="Times New Roman" w:hAnsi="Times New Roman"/>
          <w:color w:val="000000"/>
          <w:sz w:val="28"/>
          <w:lang w:val="ru-RU"/>
        </w:rPr>
        <w:t>субрегионов</w:t>
      </w:r>
      <w:proofErr w:type="spellEnd"/>
      <w:r w:rsidRPr="00E353DE">
        <w:rPr>
          <w:rFonts w:ascii="Times New Roman" w:hAnsi="Times New Roman"/>
          <w:color w:val="000000"/>
          <w:sz w:val="28"/>
          <w:lang w:val="ru-RU"/>
        </w:rPr>
        <w:t xml:space="preserve"> зарубежной Европы с использованием источников географической информации (по выбору учителя).</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lastRenderedPageBreak/>
        <w:t xml:space="preserve">Тема 2. </w:t>
      </w:r>
      <w:proofErr w:type="gramStart"/>
      <w:r w:rsidRPr="00E353DE">
        <w:rPr>
          <w:rFonts w:ascii="Times New Roman" w:hAnsi="Times New Roman"/>
          <w:b/>
          <w:color w:val="000000"/>
          <w:sz w:val="28"/>
          <w:lang w:val="ru-RU"/>
        </w:rPr>
        <w:t>Зарубежная Азия:</w:t>
      </w:r>
      <w:r w:rsidRPr="00E353DE">
        <w:rPr>
          <w:rFonts w:ascii="Times New Roman" w:hAnsi="Times New Roman"/>
          <w:color w:val="000000"/>
          <w:sz w:val="28"/>
          <w:lang w:val="ru-RU"/>
        </w:rPr>
        <w:t xml:space="preserve"> состав (</w:t>
      </w:r>
      <w:proofErr w:type="spellStart"/>
      <w:r w:rsidRPr="00E353DE">
        <w:rPr>
          <w:rFonts w:ascii="Times New Roman" w:hAnsi="Times New Roman"/>
          <w:color w:val="000000"/>
          <w:sz w:val="28"/>
          <w:lang w:val="ru-RU"/>
        </w:rPr>
        <w:t>субрегионы</w:t>
      </w:r>
      <w:proofErr w:type="spellEnd"/>
      <w:r w:rsidRPr="00E353DE">
        <w:rPr>
          <w:rFonts w:ascii="Times New Roman" w:hAnsi="Times New Roman"/>
          <w:color w:val="000000"/>
          <w:sz w:val="28"/>
          <w:lang w:val="ru-RU"/>
        </w:rPr>
        <w:t>:</w:t>
      </w:r>
      <w:proofErr w:type="gramEnd"/>
      <w:r w:rsidRPr="00E353DE">
        <w:rPr>
          <w:rFonts w:ascii="Times New Roman" w:hAnsi="Times New Roman"/>
          <w:color w:val="000000"/>
          <w:sz w:val="28"/>
          <w:lang w:val="ru-RU"/>
        </w:rPr>
        <w:t xml:space="preserve"> </w:t>
      </w:r>
      <w:proofErr w:type="gramStart"/>
      <w:r w:rsidRPr="00E353DE">
        <w:rPr>
          <w:rFonts w:ascii="Times New Roman" w:hAnsi="Times New Roman"/>
          <w:color w:val="000000"/>
          <w:sz w:val="28"/>
          <w:lang w:val="ru-RU"/>
        </w:rPr>
        <w:t>Юго-Западная Азия, Центральная Азия, Восточная Азия, Южная Азия, Юго-Восточная Азия), общая экономико-географическая характеристика.</w:t>
      </w:r>
      <w:proofErr w:type="gramEnd"/>
      <w:r w:rsidRPr="00E353DE">
        <w:rPr>
          <w:rFonts w:ascii="Times New Roman" w:hAnsi="Times New Roman"/>
          <w:color w:val="000000"/>
          <w:sz w:val="28"/>
          <w:lang w:val="ru-RU"/>
        </w:rPr>
        <w:t xml:space="preserve"> Общие черты и особенности природно-ресурсного капитала, населения и хозяйства </w:t>
      </w:r>
      <w:proofErr w:type="spellStart"/>
      <w:r w:rsidRPr="00E353DE">
        <w:rPr>
          <w:rFonts w:ascii="Times New Roman" w:hAnsi="Times New Roman"/>
          <w:color w:val="000000"/>
          <w:sz w:val="28"/>
          <w:lang w:val="ru-RU"/>
        </w:rPr>
        <w:t>субрегионов</w:t>
      </w:r>
      <w:proofErr w:type="spellEnd"/>
      <w:r w:rsidRPr="00E353DE">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Практическая работа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Тема 3. </w:t>
      </w:r>
      <w:proofErr w:type="gramStart"/>
      <w:r w:rsidRPr="00E353DE">
        <w:rPr>
          <w:rFonts w:ascii="Times New Roman" w:hAnsi="Times New Roman"/>
          <w:b/>
          <w:color w:val="000000"/>
          <w:sz w:val="28"/>
          <w:lang w:val="ru-RU"/>
        </w:rPr>
        <w:t xml:space="preserve">Америка: </w:t>
      </w:r>
      <w:r w:rsidRPr="00E353DE">
        <w:rPr>
          <w:rFonts w:ascii="Times New Roman" w:hAnsi="Times New Roman"/>
          <w:color w:val="000000"/>
          <w:sz w:val="28"/>
          <w:lang w:val="ru-RU"/>
        </w:rPr>
        <w:t>состав (</w:t>
      </w:r>
      <w:proofErr w:type="spellStart"/>
      <w:r w:rsidRPr="00E353DE">
        <w:rPr>
          <w:rFonts w:ascii="Times New Roman" w:hAnsi="Times New Roman"/>
          <w:color w:val="000000"/>
          <w:sz w:val="28"/>
          <w:lang w:val="ru-RU"/>
        </w:rPr>
        <w:t>субрегионы</w:t>
      </w:r>
      <w:proofErr w:type="spellEnd"/>
      <w:r w:rsidRPr="00E353DE">
        <w:rPr>
          <w:rFonts w:ascii="Times New Roman" w:hAnsi="Times New Roman"/>
          <w:color w:val="000000"/>
          <w:sz w:val="28"/>
          <w:lang w:val="ru-RU"/>
        </w:rPr>
        <w:t>:</w:t>
      </w:r>
      <w:proofErr w:type="gramEnd"/>
      <w:r w:rsidRPr="00E353DE">
        <w:rPr>
          <w:rFonts w:ascii="Times New Roman" w:hAnsi="Times New Roman"/>
          <w:color w:val="000000"/>
          <w:sz w:val="28"/>
          <w:lang w:val="ru-RU"/>
        </w:rPr>
        <w:t xml:space="preserve"> </w:t>
      </w:r>
      <w:proofErr w:type="gramStart"/>
      <w:r w:rsidRPr="00E353DE">
        <w:rPr>
          <w:rFonts w:ascii="Times New Roman" w:hAnsi="Times New Roman"/>
          <w:color w:val="000000"/>
          <w:sz w:val="28"/>
          <w:lang w:val="ru-RU"/>
        </w:rPr>
        <w:t>США и Канада, Латинская Америка), общая экономико-географическая характеристика.</w:t>
      </w:r>
      <w:proofErr w:type="gramEnd"/>
      <w:r w:rsidRPr="00E353DE">
        <w:rPr>
          <w:rFonts w:ascii="Times New Roman" w:hAnsi="Times New Roman"/>
          <w:color w:val="000000"/>
          <w:sz w:val="28"/>
          <w:lang w:val="ru-RU"/>
        </w:rPr>
        <w:t xml:space="preserve"> Особенности природно-ресурсного капитала, населения и хозяйства </w:t>
      </w:r>
      <w:proofErr w:type="spellStart"/>
      <w:r w:rsidRPr="00E353DE">
        <w:rPr>
          <w:rFonts w:ascii="Times New Roman" w:hAnsi="Times New Roman"/>
          <w:color w:val="000000"/>
          <w:sz w:val="28"/>
          <w:lang w:val="ru-RU"/>
        </w:rPr>
        <w:t>субрегионов</w:t>
      </w:r>
      <w:proofErr w:type="spellEnd"/>
      <w:r w:rsidRPr="00E353DE">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Практическая работа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Тема 4. </w:t>
      </w:r>
      <w:proofErr w:type="gramStart"/>
      <w:r w:rsidRPr="00E353DE">
        <w:rPr>
          <w:rFonts w:ascii="Times New Roman" w:hAnsi="Times New Roman"/>
          <w:b/>
          <w:color w:val="000000"/>
          <w:sz w:val="28"/>
          <w:lang w:val="ru-RU"/>
        </w:rPr>
        <w:t>Африка:</w:t>
      </w:r>
      <w:r w:rsidRPr="00E353DE">
        <w:rPr>
          <w:rFonts w:ascii="Times New Roman" w:hAnsi="Times New Roman"/>
          <w:color w:val="000000"/>
          <w:sz w:val="28"/>
          <w:lang w:val="ru-RU"/>
        </w:rPr>
        <w:t xml:space="preserve"> состав (</w:t>
      </w:r>
      <w:proofErr w:type="spellStart"/>
      <w:r w:rsidRPr="00E353DE">
        <w:rPr>
          <w:rFonts w:ascii="Times New Roman" w:hAnsi="Times New Roman"/>
          <w:color w:val="000000"/>
          <w:sz w:val="28"/>
          <w:lang w:val="ru-RU"/>
        </w:rPr>
        <w:t>субрегионы</w:t>
      </w:r>
      <w:proofErr w:type="spellEnd"/>
      <w:r w:rsidRPr="00E353DE">
        <w:rPr>
          <w:rFonts w:ascii="Times New Roman" w:hAnsi="Times New Roman"/>
          <w:color w:val="000000"/>
          <w:sz w:val="28"/>
          <w:lang w:val="ru-RU"/>
        </w:rPr>
        <w:t>:</w:t>
      </w:r>
      <w:proofErr w:type="gramEnd"/>
      <w:r w:rsidRPr="00E353DE">
        <w:rPr>
          <w:rFonts w:ascii="Times New Roman" w:hAnsi="Times New Roman"/>
          <w:color w:val="000000"/>
          <w:sz w:val="28"/>
          <w:lang w:val="ru-RU"/>
        </w:rPr>
        <w:t xml:space="preserve"> </w:t>
      </w:r>
      <w:proofErr w:type="gramStart"/>
      <w:r w:rsidRPr="00E353DE">
        <w:rPr>
          <w:rFonts w:ascii="Times New Roman" w:hAnsi="Times New Roman"/>
          <w:color w:val="000000"/>
          <w:sz w:val="28"/>
          <w:lang w:val="ru-RU"/>
        </w:rPr>
        <w:t>Северная Африка, Западная Африка, Центральная Африка, Восточная Африка, Южная Африка).</w:t>
      </w:r>
      <w:proofErr w:type="gramEnd"/>
      <w:r w:rsidRPr="00E353DE">
        <w:rPr>
          <w:rFonts w:ascii="Times New Roman" w:hAnsi="Times New Roman"/>
          <w:color w:val="000000"/>
          <w:sz w:val="28"/>
          <w:lang w:val="ru-RU"/>
        </w:rPr>
        <w:t xml:space="preserve"> Общая экономико-географическая характеристика. Особенности природно-ресурсного капитала, населения и хозяйства </w:t>
      </w:r>
      <w:proofErr w:type="spellStart"/>
      <w:r w:rsidRPr="00E353DE">
        <w:rPr>
          <w:rFonts w:ascii="Times New Roman" w:hAnsi="Times New Roman"/>
          <w:color w:val="000000"/>
          <w:sz w:val="28"/>
          <w:lang w:val="ru-RU"/>
        </w:rPr>
        <w:t>субрегионов</w:t>
      </w:r>
      <w:proofErr w:type="spellEnd"/>
      <w:r w:rsidRPr="00E353DE">
        <w:rPr>
          <w:rFonts w:ascii="Times New Roman" w:hAnsi="Times New Roman"/>
          <w:color w:val="000000"/>
          <w:sz w:val="28"/>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Практическая работа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Тема 5. Австралия и Океания. </w:t>
      </w:r>
      <w:r w:rsidRPr="00E353DE">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Тема 6. Россия на геополитической, геоэкономической и </w:t>
      </w:r>
      <w:proofErr w:type="spellStart"/>
      <w:r w:rsidRPr="00E353DE">
        <w:rPr>
          <w:rFonts w:ascii="Times New Roman" w:hAnsi="Times New Roman"/>
          <w:b/>
          <w:color w:val="000000"/>
          <w:sz w:val="28"/>
          <w:lang w:val="ru-RU"/>
        </w:rPr>
        <w:t>геодемографической</w:t>
      </w:r>
      <w:proofErr w:type="spellEnd"/>
      <w:r w:rsidRPr="00E353DE">
        <w:rPr>
          <w:rFonts w:ascii="Times New Roman" w:hAnsi="Times New Roman"/>
          <w:b/>
          <w:color w:val="000000"/>
          <w:sz w:val="28"/>
          <w:lang w:val="ru-RU"/>
        </w:rPr>
        <w:t xml:space="preserve"> карте мира.</w:t>
      </w:r>
      <w:r w:rsidRPr="00E353DE">
        <w:rPr>
          <w:rFonts w:ascii="Times New Roman" w:hAnsi="Times New Roman"/>
          <w:color w:val="000000"/>
          <w:sz w:val="28"/>
          <w:lang w:val="ru-RU"/>
        </w:rPr>
        <w:t xml:space="preserve"> Особенности интеграции России в </w:t>
      </w:r>
      <w:r w:rsidRPr="00E353DE">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Практическая работа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rsidR="00BA41BC" w:rsidRPr="00E353DE" w:rsidRDefault="00863794">
      <w:pPr>
        <w:spacing w:after="0" w:line="264" w:lineRule="auto"/>
        <w:ind w:firstLine="600"/>
        <w:jc w:val="both"/>
        <w:rPr>
          <w:lang w:val="ru-RU"/>
        </w:rPr>
      </w:pPr>
      <w:r w:rsidRPr="00E353DE">
        <w:rPr>
          <w:rFonts w:ascii="Times New Roman" w:hAnsi="Times New Roman"/>
          <w:b/>
          <w:i/>
          <w:color w:val="000000"/>
          <w:sz w:val="28"/>
          <w:lang w:val="ru-RU"/>
        </w:rPr>
        <w:t>Раздел 7. Глобальные проблемы человечества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Группы глобальных проблем: геополитические, экологические, демографические.</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Практическая работа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BA41BC" w:rsidRPr="00E353DE" w:rsidRDefault="00BA41BC">
      <w:pPr>
        <w:rPr>
          <w:lang w:val="ru-RU"/>
        </w:rPr>
        <w:sectPr w:rsidR="00BA41BC" w:rsidRPr="00E353DE">
          <w:pgSz w:w="11906" w:h="16383"/>
          <w:pgMar w:top="1134" w:right="850" w:bottom="1134" w:left="1701" w:header="720" w:footer="720" w:gutter="0"/>
          <w:cols w:space="720"/>
        </w:sectPr>
      </w:pPr>
    </w:p>
    <w:p w:rsidR="00BA41BC" w:rsidRPr="00E353DE" w:rsidRDefault="00863794">
      <w:pPr>
        <w:spacing w:after="0" w:line="264" w:lineRule="auto"/>
        <w:ind w:firstLine="600"/>
        <w:jc w:val="both"/>
        <w:rPr>
          <w:lang w:val="ru-RU"/>
        </w:rPr>
      </w:pPr>
      <w:bookmarkStart w:id="3" w:name="block-1665138"/>
      <w:bookmarkEnd w:id="2"/>
      <w:r w:rsidRPr="00E353DE">
        <w:rPr>
          <w:rFonts w:ascii="Times New Roman" w:hAnsi="Times New Roman"/>
          <w:b/>
          <w:color w:val="000000"/>
          <w:sz w:val="28"/>
          <w:lang w:val="ru-RU"/>
        </w:rPr>
        <w:lastRenderedPageBreak/>
        <w:t>ПЛАНИРУЕМЫЕ РЕЗУЛЬТАТЫ ОСВОЕНИЯ УЧЕБНОГО ПРЕДМЕТА «ГЕОГРАФИЯ»</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ЛИЧНОСТНЫЕ РЕЗУЛЬТАТЫ</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Личностные результаты освоения </w:t>
      </w:r>
      <w:proofErr w:type="gramStart"/>
      <w:r w:rsidRPr="00E353DE">
        <w:rPr>
          <w:rFonts w:ascii="Times New Roman" w:hAnsi="Times New Roman"/>
          <w:color w:val="000000"/>
          <w:sz w:val="28"/>
          <w:lang w:val="ru-RU"/>
        </w:rPr>
        <w:t>обучающимися</w:t>
      </w:r>
      <w:proofErr w:type="gramEnd"/>
      <w:r w:rsidRPr="00E353DE">
        <w:rPr>
          <w:rFonts w:ascii="Times New Roman" w:hAnsi="Times New Roman"/>
          <w:color w:val="000000"/>
          <w:sz w:val="28"/>
          <w:lang w:val="ru-RU"/>
        </w:rPr>
        <w:t xml:space="preserve">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BA41BC" w:rsidRDefault="00863794">
      <w:pPr>
        <w:spacing w:after="0" w:line="264" w:lineRule="auto"/>
        <w:ind w:firstLine="600"/>
        <w:jc w:val="both"/>
      </w:pPr>
      <w:proofErr w:type="spellStart"/>
      <w:proofErr w:type="gramStart"/>
      <w:r>
        <w:rPr>
          <w:rFonts w:ascii="Times New Roman" w:hAnsi="Times New Roman"/>
          <w:b/>
          <w:color w:val="000000"/>
          <w:sz w:val="28"/>
        </w:rPr>
        <w:t>гражданского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BA41BC" w:rsidRPr="00E353DE" w:rsidRDefault="00863794">
      <w:pPr>
        <w:numPr>
          <w:ilvl w:val="0"/>
          <w:numId w:val="1"/>
        </w:numPr>
        <w:spacing w:after="0" w:line="264" w:lineRule="auto"/>
        <w:jc w:val="both"/>
        <w:rPr>
          <w:lang w:val="ru-RU"/>
        </w:rPr>
      </w:pP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BA41BC" w:rsidRPr="00E353DE" w:rsidRDefault="00863794">
      <w:pPr>
        <w:numPr>
          <w:ilvl w:val="0"/>
          <w:numId w:val="1"/>
        </w:numPr>
        <w:spacing w:after="0" w:line="264" w:lineRule="auto"/>
        <w:jc w:val="both"/>
        <w:rPr>
          <w:lang w:val="ru-RU"/>
        </w:rPr>
      </w:pPr>
      <w:r w:rsidRPr="00E353DE">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BA41BC" w:rsidRPr="00E353DE" w:rsidRDefault="00863794">
      <w:pPr>
        <w:numPr>
          <w:ilvl w:val="0"/>
          <w:numId w:val="1"/>
        </w:numPr>
        <w:spacing w:after="0" w:line="264" w:lineRule="auto"/>
        <w:jc w:val="both"/>
        <w:rPr>
          <w:lang w:val="ru-RU"/>
        </w:rPr>
      </w:pPr>
      <w:r w:rsidRPr="00E353DE">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BA41BC" w:rsidRPr="00E353DE" w:rsidRDefault="00863794">
      <w:pPr>
        <w:numPr>
          <w:ilvl w:val="0"/>
          <w:numId w:val="1"/>
        </w:numPr>
        <w:spacing w:after="0" w:line="264" w:lineRule="auto"/>
        <w:jc w:val="both"/>
        <w:rPr>
          <w:lang w:val="ru-RU"/>
        </w:rPr>
      </w:pPr>
      <w:r w:rsidRPr="00E353DE">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BA41BC" w:rsidRPr="00E353DE" w:rsidRDefault="00863794">
      <w:pPr>
        <w:numPr>
          <w:ilvl w:val="0"/>
          <w:numId w:val="1"/>
        </w:numPr>
        <w:spacing w:after="0" w:line="264" w:lineRule="auto"/>
        <w:jc w:val="both"/>
        <w:rPr>
          <w:lang w:val="ru-RU"/>
        </w:rPr>
      </w:pPr>
      <w:r w:rsidRPr="00E353DE">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BA41BC" w:rsidRPr="00E353DE" w:rsidRDefault="00863794">
      <w:pPr>
        <w:numPr>
          <w:ilvl w:val="0"/>
          <w:numId w:val="1"/>
        </w:numPr>
        <w:spacing w:after="0" w:line="264" w:lineRule="auto"/>
        <w:jc w:val="both"/>
        <w:rPr>
          <w:lang w:val="ru-RU"/>
        </w:rPr>
      </w:pPr>
      <w:r w:rsidRPr="00E353DE">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BA41BC" w:rsidRPr="00E353DE" w:rsidRDefault="00863794">
      <w:pPr>
        <w:numPr>
          <w:ilvl w:val="0"/>
          <w:numId w:val="1"/>
        </w:numPr>
        <w:spacing w:after="0" w:line="264" w:lineRule="auto"/>
        <w:jc w:val="both"/>
        <w:rPr>
          <w:lang w:val="ru-RU"/>
        </w:rPr>
      </w:pPr>
      <w:r w:rsidRPr="00E353DE">
        <w:rPr>
          <w:rFonts w:ascii="Times New Roman" w:hAnsi="Times New Roman"/>
          <w:color w:val="000000"/>
          <w:sz w:val="28"/>
          <w:lang w:val="ru-RU"/>
        </w:rPr>
        <w:t>готовность к гуманитарной и волонтёрской деятельности;</w:t>
      </w:r>
    </w:p>
    <w:p w:rsidR="00BA41BC" w:rsidRDefault="00863794">
      <w:pPr>
        <w:spacing w:after="0" w:line="264" w:lineRule="auto"/>
        <w:ind w:firstLine="600"/>
        <w:jc w:val="both"/>
      </w:pPr>
      <w:proofErr w:type="spellStart"/>
      <w:proofErr w:type="gramStart"/>
      <w:r>
        <w:rPr>
          <w:rFonts w:ascii="Times New Roman" w:hAnsi="Times New Roman"/>
          <w:b/>
          <w:color w:val="000000"/>
          <w:sz w:val="28"/>
        </w:rPr>
        <w:t>патриотического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BA41BC" w:rsidRPr="00E353DE" w:rsidRDefault="00863794">
      <w:pPr>
        <w:numPr>
          <w:ilvl w:val="0"/>
          <w:numId w:val="2"/>
        </w:numPr>
        <w:spacing w:after="0" w:line="264" w:lineRule="auto"/>
        <w:jc w:val="both"/>
        <w:rPr>
          <w:lang w:val="ru-RU"/>
        </w:rPr>
      </w:pP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BA41BC" w:rsidRPr="00E353DE" w:rsidRDefault="00863794">
      <w:pPr>
        <w:numPr>
          <w:ilvl w:val="0"/>
          <w:numId w:val="2"/>
        </w:numPr>
        <w:spacing w:after="0" w:line="264" w:lineRule="auto"/>
        <w:jc w:val="both"/>
        <w:rPr>
          <w:lang w:val="ru-RU"/>
        </w:rPr>
      </w:pPr>
      <w:r w:rsidRPr="00E353DE">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BA41BC" w:rsidRPr="00E353DE" w:rsidRDefault="00863794">
      <w:pPr>
        <w:numPr>
          <w:ilvl w:val="0"/>
          <w:numId w:val="2"/>
        </w:numPr>
        <w:spacing w:after="0" w:line="264" w:lineRule="auto"/>
        <w:jc w:val="both"/>
        <w:rPr>
          <w:lang w:val="ru-RU"/>
        </w:rPr>
      </w:pPr>
      <w:r w:rsidRPr="00E353DE">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BA41BC" w:rsidRDefault="00863794">
      <w:pPr>
        <w:spacing w:after="0" w:line="264" w:lineRule="auto"/>
        <w:ind w:firstLine="600"/>
        <w:jc w:val="both"/>
      </w:pPr>
      <w:proofErr w:type="spellStart"/>
      <w:proofErr w:type="gramStart"/>
      <w:r>
        <w:rPr>
          <w:rFonts w:ascii="Times New Roman" w:hAnsi="Times New Roman"/>
          <w:b/>
          <w:color w:val="000000"/>
          <w:sz w:val="28"/>
        </w:rPr>
        <w:t>духовно-нравственного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BA41BC" w:rsidRPr="00E353DE" w:rsidRDefault="00863794">
      <w:pPr>
        <w:numPr>
          <w:ilvl w:val="0"/>
          <w:numId w:val="3"/>
        </w:numPr>
        <w:spacing w:after="0" w:line="264" w:lineRule="auto"/>
        <w:jc w:val="both"/>
        <w:rPr>
          <w:lang w:val="ru-RU"/>
        </w:rPr>
      </w:pPr>
      <w:r w:rsidRPr="00E353DE">
        <w:rPr>
          <w:rFonts w:ascii="Times New Roman" w:hAnsi="Times New Roman"/>
          <w:color w:val="000000"/>
          <w:sz w:val="28"/>
          <w:lang w:val="ru-RU"/>
        </w:rPr>
        <w:t>осознание духовных ценностей российского народа;</w:t>
      </w:r>
    </w:p>
    <w:p w:rsidR="00BA41BC" w:rsidRPr="00E353DE" w:rsidRDefault="00863794">
      <w:pPr>
        <w:numPr>
          <w:ilvl w:val="0"/>
          <w:numId w:val="3"/>
        </w:numPr>
        <w:spacing w:after="0" w:line="264" w:lineRule="auto"/>
        <w:jc w:val="both"/>
        <w:rPr>
          <w:lang w:val="ru-RU"/>
        </w:rPr>
      </w:pPr>
      <w:proofErr w:type="spellStart"/>
      <w:r w:rsidRPr="00E353DE">
        <w:rPr>
          <w:rFonts w:ascii="Times New Roman" w:hAnsi="Times New Roman"/>
          <w:color w:val="000000"/>
          <w:sz w:val="28"/>
          <w:lang w:val="ru-RU"/>
        </w:rPr>
        <w:lastRenderedPageBreak/>
        <w:t>сформированность</w:t>
      </w:r>
      <w:proofErr w:type="spellEnd"/>
      <w:r w:rsidRPr="00E353DE">
        <w:rPr>
          <w:rFonts w:ascii="Times New Roman" w:hAnsi="Times New Roman"/>
          <w:color w:val="000000"/>
          <w:sz w:val="28"/>
          <w:lang w:val="ru-RU"/>
        </w:rPr>
        <w:t xml:space="preserve"> нравственного сознания, этического поведения; </w:t>
      </w:r>
    </w:p>
    <w:p w:rsidR="00BA41BC" w:rsidRPr="00E353DE" w:rsidRDefault="00863794">
      <w:pPr>
        <w:numPr>
          <w:ilvl w:val="0"/>
          <w:numId w:val="3"/>
        </w:numPr>
        <w:spacing w:after="0" w:line="264" w:lineRule="auto"/>
        <w:jc w:val="both"/>
        <w:rPr>
          <w:lang w:val="ru-RU"/>
        </w:rPr>
      </w:pPr>
      <w:r w:rsidRPr="00E353DE">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BA41BC" w:rsidRPr="00E353DE" w:rsidRDefault="00863794">
      <w:pPr>
        <w:numPr>
          <w:ilvl w:val="0"/>
          <w:numId w:val="3"/>
        </w:numPr>
        <w:spacing w:after="0" w:line="264" w:lineRule="auto"/>
        <w:jc w:val="both"/>
        <w:rPr>
          <w:lang w:val="ru-RU"/>
        </w:rPr>
      </w:pPr>
      <w:r w:rsidRPr="00E353DE">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BA41BC" w:rsidRPr="00E353DE" w:rsidRDefault="00863794">
      <w:pPr>
        <w:numPr>
          <w:ilvl w:val="0"/>
          <w:numId w:val="3"/>
        </w:numPr>
        <w:spacing w:after="0" w:line="264" w:lineRule="auto"/>
        <w:jc w:val="both"/>
        <w:rPr>
          <w:lang w:val="ru-RU"/>
        </w:rPr>
      </w:pPr>
      <w:r w:rsidRPr="00E353DE">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BA41BC" w:rsidRDefault="00863794">
      <w:pPr>
        <w:spacing w:after="0" w:line="264" w:lineRule="auto"/>
        <w:ind w:firstLine="600"/>
        <w:jc w:val="both"/>
      </w:pP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BA41BC" w:rsidRPr="00E353DE" w:rsidRDefault="00863794">
      <w:pPr>
        <w:numPr>
          <w:ilvl w:val="0"/>
          <w:numId w:val="4"/>
        </w:numPr>
        <w:spacing w:after="0" w:line="264" w:lineRule="auto"/>
        <w:jc w:val="both"/>
        <w:rPr>
          <w:lang w:val="ru-RU"/>
        </w:rPr>
      </w:pPr>
      <w:r w:rsidRPr="00E353DE">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BA41BC" w:rsidRPr="00E353DE" w:rsidRDefault="00863794">
      <w:pPr>
        <w:numPr>
          <w:ilvl w:val="0"/>
          <w:numId w:val="4"/>
        </w:numPr>
        <w:spacing w:after="0" w:line="264" w:lineRule="auto"/>
        <w:jc w:val="both"/>
        <w:rPr>
          <w:lang w:val="ru-RU"/>
        </w:rPr>
      </w:pPr>
      <w:r w:rsidRPr="00E353DE">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BA41BC" w:rsidRPr="00E353DE" w:rsidRDefault="00863794">
      <w:pPr>
        <w:numPr>
          <w:ilvl w:val="0"/>
          <w:numId w:val="4"/>
        </w:numPr>
        <w:spacing w:after="0" w:line="264" w:lineRule="auto"/>
        <w:jc w:val="both"/>
        <w:rPr>
          <w:lang w:val="ru-RU"/>
        </w:rPr>
      </w:pPr>
      <w:r w:rsidRPr="00E353DE">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BA41BC" w:rsidRPr="00E353DE" w:rsidRDefault="00863794">
      <w:pPr>
        <w:numPr>
          <w:ilvl w:val="0"/>
          <w:numId w:val="4"/>
        </w:numPr>
        <w:spacing w:after="0" w:line="264" w:lineRule="auto"/>
        <w:jc w:val="both"/>
        <w:rPr>
          <w:lang w:val="ru-RU"/>
        </w:rPr>
      </w:pPr>
      <w:r w:rsidRPr="00E353DE">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BA41BC" w:rsidRDefault="00863794">
      <w:pPr>
        <w:spacing w:after="0" w:line="264" w:lineRule="auto"/>
        <w:ind w:firstLine="600"/>
        <w:jc w:val="both"/>
      </w:pPr>
      <w:proofErr w:type="spellStart"/>
      <w:proofErr w:type="gramStart"/>
      <w:r>
        <w:rPr>
          <w:rFonts w:ascii="Times New Roman" w:hAnsi="Times New Roman"/>
          <w:b/>
          <w:color w:val="000000"/>
          <w:sz w:val="28"/>
        </w:rPr>
        <w:t>физического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BA41BC" w:rsidRPr="00E353DE" w:rsidRDefault="00863794">
      <w:pPr>
        <w:numPr>
          <w:ilvl w:val="0"/>
          <w:numId w:val="5"/>
        </w:numPr>
        <w:spacing w:after="0" w:line="264" w:lineRule="auto"/>
        <w:jc w:val="both"/>
        <w:rPr>
          <w:lang w:val="ru-RU"/>
        </w:rPr>
      </w:pP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BA41BC" w:rsidRPr="00E353DE" w:rsidRDefault="00863794">
      <w:pPr>
        <w:numPr>
          <w:ilvl w:val="0"/>
          <w:numId w:val="5"/>
        </w:numPr>
        <w:spacing w:after="0" w:line="264" w:lineRule="auto"/>
        <w:jc w:val="both"/>
        <w:rPr>
          <w:lang w:val="ru-RU"/>
        </w:rPr>
      </w:pPr>
      <w:r w:rsidRPr="00E353DE">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BA41BC" w:rsidRPr="00E353DE" w:rsidRDefault="00863794">
      <w:pPr>
        <w:numPr>
          <w:ilvl w:val="0"/>
          <w:numId w:val="5"/>
        </w:numPr>
        <w:spacing w:after="0" w:line="264" w:lineRule="auto"/>
        <w:jc w:val="both"/>
        <w:rPr>
          <w:lang w:val="ru-RU"/>
        </w:rPr>
      </w:pPr>
      <w:r w:rsidRPr="00E353DE">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BA41BC" w:rsidRDefault="00863794">
      <w:pPr>
        <w:spacing w:after="0" w:line="264" w:lineRule="auto"/>
        <w:ind w:firstLine="600"/>
        <w:jc w:val="both"/>
      </w:pP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BA41BC" w:rsidRPr="00E353DE" w:rsidRDefault="00863794">
      <w:pPr>
        <w:numPr>
          <w:ilvl w:val="0"/>
          <w:numId w:val="6"/>
        </w:numPr>
        <w:spacing w:after="0" w:line="264" w:lineRule="auto"/>
        <w:jc w:val="both"/>
        <w:rPr>
          <w:lang w:val="ru-RU"/>
        </w:rPr>
      </w:pPr>
      <w:r w:rsidRPr="00E353DE">
        <w:rPr>
          <w:rFonts w:ascii="Times New Roman" w:hAnsi="Times New Roman"/>
          <w:color w:val="000000"/>
          <w:sz w:val="28"/>
          <w:lang w:val="ru-RU"/>
        </w:rPr>
        <w:t>готовность к труду, осознание ценности мастерства, трудолюбие;</w:t>
      </w:r>
    </w:p>
    <w:p w:rsidR="00BA41BC" w:rsidRPr="00E353DE" w:rsidRDefault="00863794">
      <w:pPr>
        <w:numPr>
          <w:ilvl w:val="0"/>
          <w:numId w:val="6"/>
        </w:numPr>
        <w:spacing w:after="0" w:line="264" w:lineRule="auto"/>
        <w:jc w:val="both"/>
        <w:rPr>
          <w:lang w:val="ru-RU"/>
        </w:rPr>
      </w:pPr>
      <w:r w:rsidRPr="00E353DE">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BA41BC" w:rsidRPr="00E353DE" w:rsidRDefault="00863794">
      <w:pPr>
        <w:numPr>
          <w:ilvl w:val="0"/>
          <w:numId w:val="6"/>
        </w:numPr>
        <w:spacing w:after="0" w:line="264" w:lineRule="auto"/>
        <w:jc w:val="both"/>
        <w:rPr>
          <w:lang w:val="ru-RU"/>
        </w:rPr>
      </w:pPr>
      <w:r w:rsidRPr="00E353DE">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BA41BC" w:rsidRPr="00E353DE" w:rsidRDefault="00863794">
      <w:pPr>
        <w:numPr>
          <w:ilvl w:val="0"/>
          <w:numId w:val="6"/>
        </w:numPr>
        <w:spacing w:after="0" w:line="264" w:lineRule="auto"/>
        <w:jc w:val="both"/>
        <w:rPr>
          <w:lang w:val="ru-RU"/>
        </w:rPr>
      </w:pPr>
      <w:r w:rsidRPr="00E353DE">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BA41BC" w:rsidRDefault="00863794">
      <w:pPr>
        <w:spacing w:after="0" w:line="264" w:lineRule="auto"/>
        <w:ind w:firstLine="600"/>
        <w:jc w:val="both"/>
      </w:pP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BA41BC" w:rsidRPr="00E353DE" w:rsidRDefault="00863794">
      <w:pPr>
        <w:numPr>
          <w:ilvl w:val="0"/>
          <w:numId w:val="7"/>
        </w:numPr>
        <w:spacing w:after="0" w:line="264" w:lineRule="auto"/>
        <w:jc w:val="both"/>
        <w:rPr>
          <w:lang w:val="ru-RU"/>
        </w:rPr>
      </w:pP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BA41BC" w:rsidRPr="00E353DE" w:rsidRDefault="00863794">
      <w:pPr>
        <w:numPr>
          <w:ilvl w:val="0"/>
          <w:numId w:val="7"/>
        </w:numPr>
        <w:spacing w:after="0" w:line="264" w:lineRule="auto"/>
        <w:jc w:val="both"/>
        <w:rPr>
          <w:lang w:val="ru-RU"/>
        </w:rPr>
      </w:pPr>
      <w:r w:rsidRPr="00E353DE">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BA41BC" w:rsidRPr="00E353DE" w:rsidRDefault="00863794">
      <w:pPr>
        <w:numPr>
          <w:ilvl w:val="0"/>
          <w:numId w:val="7"/>
        </w:numPr>
        <w:spacing w:after="0" w:line="264" w:lineRule="auto"/>
        <w:jc w:val="both"/>
        <w:rPr>
          <w:lang w:val="ru-RU"/>
        </w:rPr>
      </w:pPr>
      <w:r w:rsidRPr="00E353DE">
        <w:rPr>
          <w:rFonts w:ascii="Times New Roman" w:hAnsi="Times New Roman"/>
          <w:color w:val="000000"/>
          <w:sz w:val="28"/>
          <w:lang w:val="ru-RU"/>
        </w:rPr>
        <w:t>активное неприятие действий, приносящих вред окружающей среде;</w:t>
      </w:r>
    </w:p>
    <w:p w:rsidR="00BA41BC" w:rsidRPr="00E353DE" w:rsidRDefault="00863794">
      <w:pPr>
        <w:numPr>
          <w:ilvl w:val="0"/>
          <w:numId w:val="7"/>
        </w:numPr>
        <w:spacing w:after="0" w:line="264" w:lineRule="auto"/>
        <w:jc w:val="both"/>
        <w:rPr>
          <w:lang w:val="ru-RU"/>
        </w:rPr>
      </w:pPr>
      <w:r w:rsidRPr="00E353DE">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BA41BC" w:rsidRPr="00E353DE" w:rsidRDefault="00863794">
      <w:pPr>
        <w:numPr>
          <w:ilvl w:val="0"/>
          <w:numId w:val="7"/>
        </w:numPr>
        <w:spacing w:after="0" w:line="264" w:lineRule="auto"/>
        <w:jc w:val="both"/>
        <w:rPr>
          <w:lang w:val="ru-RU"/>
        </w:rPr>
      </w:pPr>
      <w:r w:rsidRPr="00E353DE">
        <w:rPr>
          <w:rFonts w:ascii="Times New Roman" w:hAnsi="Times New Roman"/>
          <w:color w:val="000000"/>
          <w:sz w:val="28"/>
          <w:lang w:val="ru-RU"/>
        </w:rPr>
        <w:t>расширение опыта деятельности экологической направленности;</w:t>
      </w:r>
    </w:p>
    <w:p w:rsidR="00BA41BC" w:rsidRDefault="00863794">
      <w:pPr>
        <w:spacing w:after="0" w:line="264" w:lineRule="auto"/>
        <w:ind w:firstLine="600"/>
        <w:jc w:val="both"/>
      </w:pPr>
      <w:proofErr w:type="spellStart"/>
      <w:proofErr w:type="gramStart"/>
      <w:r>
        <w:rPr>
          <w:rFonts w:ascii="Times New Roman" w:hAnsi="Times New Roman"/>
          <w:b/>
          <w:color w:val="000000"/>
          <w:sz w:val="28"/>
        </w:rPr>
        <w:t>ценности</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BA41BC" w:rsidRPr="00E353DE" w:rsidRDefault="00863794">
      <w:pPr>
        <w:numPr>
          <w:ilvl w:val="0"/>
          <w:numId w:val="8"/>
        </w:numPr>
        <w:spacing w:after="0" w:line="264" w:lineRule="auto"/>
        <w:jc w:val="both"/>
        <w:rPr>
          <w:lang w:val="ru-RU"/>
        </w:rPr>
      </w:pP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BA41BC" w:rsidRPr="00E353DE" w:rsidRDefault="00863794">
      <w:pPr>
        <w:numPr>
          <w:ilvl w:val="0"/>
          <w:numId w:val="8"/>
        </w:numPr>
        <w:spacing w:after="0" w:line="264" w:lineRule="auto"/>
        <w:jc w:val="both"/>
        <w:rPr>
          <w:lang w:val="ru-RU"/>
        </w:rPr>
      </w:pPr>
      <w:r w:rsidRPr="00E353DE">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BA41BC" w:rsidRPr="00E353DE" w:rsidRDefault="00863794">
      <w:pPr>
        <w:numPr>
          <w:ilvl w:val="0"/>
          <w:numId w:val="8"/>
        </w:numPr>
        <w:spacing w:after="0" w:line="264" w:lineRule="auto"/>
        <w:jc w:val="both"/>
        <w:rPr>
          <w:lang w:val="ru-RU"/>
        </w:rPr>
      </w:pPr>
      <w:r w:rsidRPr="00E353DE">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МЕТАПРЕДМЕТНЫЕ РЕЗУЛЬТАТЫ </w:t>
      </w:r>
    </w:p>
    <w:p w:rsidR="00BA41BC" w:rsidRPr="00E353DE" w:rsidRDefault="00863794">
      <w:pPr>
        <w:spacing w:after="0" w:line="264" w:lineRule="auto"/>
        <w:ind w:firstLine="600"/>
        <w:jc w:val="both"/>
        <w:rPr>
          <w:lang w:val="ru-RU"/>
        </w:rPr>
      </w:pPr>
      <w:proofErr w:type="spellStart"/>
      <w:r w:rsidRPr="00E353DE">
        <w:rPr>
          <w:rFonts w:ascii="Times New Roman" w:hAnsi="Times New Roman"/>
          <w:color w:val="000000"/>
          <w:sz w:val="28"/>
          <w:lang w:val="ru-RU"/>
        </w:rPr>
        <w:t>Метапредметные</w:t>
      </w:r>
      <w:proofErr w:type="spellEnd"/>
      <w:r w:rsidRPr="00E353DE">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Овладение универсальными учебными познавательными действиями:</w:t>
      </w:r>
    </w:p>
    <w:p w:rsidR="00BA41BC" w:rsidRDefault="00863794">
      <w:pPr>
        <w:spacing w:after="0" w:line="264" w:lineRule="auto"/>
        <w:ind w:firstLine="600"/>
        <w:jc w:val="both"/>
      </w:pPr>
      <w:r>
        <w:rPr>
          <w:rFonts w:ascii="Times New Roman" w:hAnsi="Times New Roman"/>
          <w:b/>
          <w:color w:val="000000"/>
          <w:sz w:val="28"/>
        </w:rPr>
        <w:t xml:space="preserve">а)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BA41BC" w:rsidRPr="00E353DE" w:rsidRDefault="00863794">
      <w:pPr>
        <w:numPr>
          <w:ilvl w:val="0"/>
          <w:numId w:val="9"/>
        </w:numPr>
        <w:spacing w:after="0" w:line="264" w:lineRule="auto"/>
        <w:jc w:val="both"/>
        <w:rPr>
          <w:lang w:val="ru-RU"/>
        </w:rPr>
      </w:pPr>
      <w:r w:rsidRPr="00E353DE">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BA41BC" w:rsidRPr="00E353DE" w:rsidRDefault="00863794">
      <w:pPr>
        <w:numPr>
          <w:ilvl w:val="0"/>
          <w:numId w:val="9"/>
        </w:numPr>
        <w:spacing w:after="0" w:line="264" w:lineRule="auto"/>
        <w:jc w:val="both"/>
        <w:rPr>
          <w:lang w:val="ru-RU"/>
        </w:rPr>
      </w:pPr>
      <w:r w:rsidRPr="00E353DE">
        <w:rPr>
          <w:rFonts w:ascii="Times New Roman" w:hAnsi="Times New Roman"/>
          <w:color w:val="000000"/>
          <w:sz w:val="28"/>
          <w:lang w:val="ru-RU"/>
        </w:rPr>
        <w:t>устанавливать существенный признак или основания для сравнения, классификации географических объектов, процессов и явлений и обобщения;</w:t>
      </w:r>
    </w:p>
    <w:p w:rsidR="00BA41BC" w:rsidRPr="00E353DE" w:rsidRDefault="00863794">
      <w:pPr>
        <w:numPr>
          <w:ilvl w:val="0"/>
          <w:numId w:val="9"/>
        </w:numPr>
        <w:spacing w:after="0" w:line="264" w:lineRule="auto"/>
        <w:jc w:val="both"/>
        <w:rPr>
          <w:lang w:val="ru-RU"/>
        </w:rPr>
      </w:pPr>
      <w:r w:rsidRPr="00E353DE">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BA41BC" w:rsidRPr="00E353DE" w:rsidRDefault="00863794">
      <w:pPr>
        <w:numPr>
          <w:ilvl w:val="0"/>
          <w:numId w:val="9"/>
        </w:numPr>
        <w:spacing w:after="0" w:line="264" w:lineRule="auto"/>
        <w:jc w:val="both"/>
        <w:rPr>
          <w:lang w:val="ru-RU"/>
        </w:rPr>
      </w:pPr>
      <w:r w:rsidRPr="00E353DE">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BA41BC" w:rsidRPr="00E353DE" w:rsidRDefault="00863794">
      <w:pPr>
        <w:numPr>
          <w:ilvl w:val="0"/>
          <w:numId w:val="9"/>
        </w:numPr>
        <w:spacing w:after="0" w:line="264" w:lineRule="auto"/>
        <w:jc w:val="both"/>
        <w:rPr>
          <w:lang w:val="ru-RU"/>
        </w:rPr>
      </w:pPr>
      <w:r w:rsidRPr="00E353DE">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BA41BC" w:rsidRPr="00E353DE" w:rsidRDefault="00863794">
      <w:pPr>
        <w:numPr>
          <w:ilvl w:val="0"/>
          <w:numId w:val="9"/>
        </w:numPr>
        <w:spacing w:after="0" w:line="264" w:lineRule="auto"/>
        <w:jc w:val="both"/>
        <w:rPr>
          <w:lang w:val="ru-RU"/>
        </w:rPr>
      </w:pPr>
      <w:r w:rsidRPr="00E353DE">
        <w:rPr>
          <w:rFonts w:ascii="Times New Roman" w:hAnsi="Times New Roman"/>
          <w:color w:val="000000"/>
          <w:sz w:val="28"/>
          <w:lang w:val="ru-RU"/>
        </w:rPr>
        <w:t>вносить коррективы в деятельность, оценивать соответствие результатов целям;</w:t>
      </w:r>
    </w:p>
    <w:p w:rsidR="00BA41BC" w:rsidRPr="00E353DE" w:rsidRDefault="00863794">
      <w:pPr>
        <w:numPr>
          <w:ilvl w:val="0"/>
          <w:numId w:val="9"/>
        </w:numPr>
        <w:spacing w:after="0" w:line="264" w:lineRule="auto"/>
        <w:jc w:val="both"/>
        <w:rPr>
          <w:lang w:val="ru-RU"/>
        </w:rPr>
      </w:pPr>
      <w:r w:rsidRPr="00E353DE">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BA41BC" w:rsidRPr="00E353DE" w:rsidRDefault="00863794">
      <w:pPr>
        <w:numPr>
          <w:ilvl w:val="0"/>
          <w:numId w:val="9"/>
        </w:numPr>
        <w:spacing w:after="0" w:line="264" w:lineRule="auto"/>
        <w:jc w:val="both"/>
        <w:rPr>
          <w:lang w:val="ru-RU"/>
        </w:rPr>
      </w:pPr>
      <w:r w:rsidRPr="00E353DE">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BA41BC" w:rsidRDefault="00863794">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BA41BC" w:rsidRPr="00E353DE" w:rsidRDefault="00863794">
      <w:pPr>
        <w:numPr>
          <w:ilvl w:val="0"/>
          <w:numId w:val="10"/>
        </w:numPr>
        <w:spacing w:after="0" w:line="264" w:lineRule="auto"/>
        <w:jc w:val="both"/>
        <w:rPr>
          <w:lang w:val="ru-RU"/>
        </w:rPr>
      </w:pPr>
      <w:r w:rsidRPr="00E353DE">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E353DE">
        <w:rPr>
          <w:rFonts w:ascii="Times New Roman" w:hAnsi="Times New Roman"/>
          <w:color w:val="000000"/>
          <w:sz w:val="28"/>
          <w:lang w:val="ru-RU"/>
        </w:rPr>
        <w:t>геоэкологических</w:t>
      </w:r>
      <w:proofErr w:type="spellEnd"/>
      <w:r w:rsidRPr="00E353DE">
        <w:rPr>
          <w:rFonts w:ascii="Times New Roman" w:hAnsi="Times New Roman"/>
          <w:color w:val="000000"/>
          <w:sz w:val="28"/>
          <w:lang w:val="ru-RU"/>
        </w:rPr>
        <w:t xml:space="preserve"> объектов, процессов и явлений;</w:t>
      </w:r>
    </w:p>
    <w:p w:rsidR="00BA41BC" w:rsidRPr="00E353DE" w:rsidRDefault="00863794">
      <w:pPr>
        <w:numPr>
          <w:ilvl w:val="0"/>
          <w:numId w:val="10"/>
        </w:numPr>
        <w:spacing w:after="0" w:line="264" w:lineRule="auto"/>
        <w:jc w:val="both"/>
        <w:rPr>
          <w:lang w:val="ru-RU"/>
        </w:rPr>
      </w:pPr>
      <w:r w:rsidRPr="00E353DE">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BA41BC" w:rsidRPr="00E353DE" w:rsidRDefault="00863794">
      <w:pPr>
        <w:numPr>
          <w:ilvl w:val="0"/>
          <w:numId w:val="10"/>
        </w:numPr>
        <w:spacing w:after="0" w:line="264" w:lineRule="auto"/>
        <w:jc w:val="both"/>
        <w:rPr>
          <w:lang w:val="ru-RU"/>
        </w:rPr>
      </w:pPr>
      <w:r w:rsidRPr="00E353DE">
        <w:rPr>
          <w:rFonts w:ascii="Times New Roman" w:hAnsi="Times New Roman"/>
          <w:color w:val="000000"/>
          <w:sz w:val="28"/>
          <w:lang w:val="ru-RU"/>
        </w:rPr>
        <w:t>владеть научной терминологией, ключевыми понятиями и методами;</w:t>
      </w:r>
    </w:p>
    <w:p w:rsidR="00BA41BC" w:rsidRPr="00E353DE" w:rsidRDefault="00863794">
      <w:pPr>
        <w:numPr>
          <w:ilvl w:val="0"/>
          <w:numId w:val="10"/>
        </w:numPr>
        <w:spacing w:after="0" w:line="264" w:lineRule="auto"/>
        <w:jc w:val="both"/>
        <w:rPr>
          <w:lang w:val="ru-RU"/>
        </w:rPr>
      </w:pPr>
      <w:r w:rsidRPr="00E353DE">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BA41BC" w:rsidRPr="00E353DE" w:rsidRDefault="00863794">
      <w:pPr>
        <w:numPr>
          <w:ilvl w:val="0"/>
          <w:numId w:val="10"/>
        </w:numPr>
        <w:spacing w:after="0" w:line="264" w:lineRule="auto"/>
        <w:jc w:val="both"/>
        <w:rPr>
          <w:lang w:val="ru-RU"/>
        </w:rPr>
      </w:pPr>
      <w:r w:rsidRPr="00E353DE">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BA41BC" w:rsidRPr="00E353DE" w:rsidRDefault="00863794">
      <w:pPr>
        <w:numPr>
          <w:ilvl w:val="0"/>
          <w:numId w:val="10"/>
        </w:numPr>
        <w:spacing w:after="0" w:line="264" w:lineRule="auto"/>
        <w:jc w:val="both"/>
        <w:rPr>
          <w:lang w:val="ru-RU"/>
        </w:rPr>
      </w:pPr>
      <w:r w:rsidRPr="00E353DE">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BA41BC" w:rsidRPr="00E353DE" w:rsidRDefault="00863794">
      <w:pPr>
        <w:numPr>
          <w:ilvl w:val="0"/>
          <w:numId w:val="10"/>
        </w:numPr>
        <w:spacing w:after="0" w:line="264" w:lineRule="auto"/>
        <w:jc w:val="both"/>
        <w:rPr>
          <w:lang w:val="ru-RU"/>
        </w:rPr>
      </w:pPr>
      <w:r w:rsidRPr="00E353DE">
        <w:rPr>
          <w:rFonts w:ascii="Times New Roman" w:hAnsi="Times New Roman"/>
          <w:color w:val="000000"/>
          <w:sz w:val="28"/>
          <w:lang w:val="ru-RU"/>
        </w:rPr>
        <w:t>давать оценку новым ситуациям, оценивать приобретённый опыт;</w:t>
      </w:r>
    </w:p>
    <w:p w:rsidR="00BA41BC" w:rsidRPr="00E353DE" w:rsidRDefault="00863794">
      <w:pPr>
        <w:numPr>
          <w:ilvl w:val="0"/>
          <w:numId w:val="10"/>
        </w:numPr>
        <w:spacing w:after="0" w:line="264" w:lineRule="auto"/>
        <w:jc w:val="both"/>
        <w:rPr>
          <w:lang w:val="ru-RU"/>
        </w:rPr>
      </w:pPr>
      <w:r w:rsidRPr="00E353DE">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BA41BC" w:rsidRPr="00E353DE" w:rsidRDefault="00863794">
      <w:pPr>
        <w:numPr>
          <w:ilvl w:val="0"/>
          <w:numId w:val="10"/>
        </w:numPr>
        <w:spacing w:after="0" w:line="264" w:lineRule="auto"/>
        <w:jc w:val="both"/>
        <w:rPr>
          <w:lang w:val="ru-RU"/>
        </w:rPr>
      </w:pPr>
      <w:r w:rsidRPr="00E353DE">
        <w:rPr>
          <w:rFonts w:ascii="Times New Roman" w:hAnsi="Times New Roman"/>
          <w:color w:val="000000"/>
          <w:sz w:val="28"/>
          <w:lang w:val="ru-RU"/>
        </w:rPr>
        <w:t>уметь интегрировать знания из разных предметных областей;</w:t>
      </w:r>
    </w:p>
    <w:p w:rsidR="00BA41BC" w:rsidRPr="00E353DE" w:rsidRDefault="00863794">
      <w:pPr>
        <w:numPr>
          <w:ilvl w:val="0"/>
          <w:numId w:val="10"/>
        </w:numPr>
        <w:spacing w:after="0" w:line="264" w:lineRule="auto"/>
        <w:jc w:val="both"/>
        <w:rPr>
          <w:lang w:val="ru-RU"/>
        </w:rPr>
      </w:pPr>
      <w:r w:rsidRPr="00E353DE">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BA41BC" w:rsidRDefault="00863794">
      <w:pPr>
        <w:spacing w:after="0" w:line="264" w:lineRule="auto"/>
        <w:ind w:firstLine="600"/>
        <w:jc w:val="both"/>
      </w:pPr>
      <w:r>
        <w:rPr>
          <w:rFonts w:ascii="Times New Roman" w:hAnsi="Times New Roman"/>
          <w:b/>
          <w:color w:val="000000"/>
          <w:sz w:val="28"/>
        </w:rPr>
        <w:t xml:space="preserve">в) </w:t>
      </w:r>
      <w:proofErr w:type="spellStart"/>
      <w:proofErr w:type="gramStart"/>
      <w:r>
        <w:rPr>
          <w:rFonts w:ascii="Times New Roman" w:hAnsi="Times New Roman"/>
          <w:b/>
          <w:color w:val="000000"/>
          <w:sz w:val="28"/>
        </w:rPr>
        <w:t>работа</w:t>
      </w:r>
      <w:proofErr w:type="spellEnd"/>
      <w:proofErr w:type="gram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BA41BC" w:rsidRPr="00E353DE" w:rsidRDefault="00863794">
      <w:pPr>
        <w:numPr>
          <w:ilvl w:val="0"/>
          <w:numId w:val="11"/>
        </w:numPr>
        <w:spacing w:after="0" w:line="264" w:lineRule="auto"/>
        <w:jc w:val="both"/>
        <w:rPr>
          <w:lang w:val="ru-RU"/>
        </w:rPr>
      </w:pPr>
      <w:r w:rsidRPr="00E353DE">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BA41BC" w:rsidRPr="00E353DE" w:rsidRDefault="00863794">
      <w:pPr>
        <w:numPr>
          <w:ilvl w:val="0"/>
          <w:numId w:val="11"/>
        </w:numPr>
        <w:spacing w:after="0" w:line="264" w:lineRule="auto"/>
        <w:jc w:val="both"/>
        <w:rPr>
          <w:lang w:val="ru-RU"/>
        </w:rPr>
      </w:pPr>
      <w:r w:rsidRPr="00E353DE">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BA41BC" w:rsidRDefault="00863794">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BA41BC" w:rsidRPr="00E353DE" w:rsidRDefault="00863794">
      <w:pPr>
        <w:numPr>
          <w:ilvl w:val="0"/>
          <w:numId w:val="11"/>
        </w:numPr>
        <w:spacing w:after="0" w:line="264" w:lineRule="auto"/>
        <w:jc w:val="both"/>
        <w:rPr>
          <w:lang w:val="ru-RU"/>
        </w:rPr>
      </w:pPr>
      <w:r w:rsidRPr="00E353DE">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BA41BC" w:rsidRPr="00E353DE" w:rsidRDefault="00863794">
      <w:pPr>
        <w:numPr>
          <w:ilvl w:val="0"/>
          <w:numId w:val="11"/>
        </w:numPr>
        <w:spacing w:after="0" w:line="264" w:lineRule="auto"/>
        <w:jc w:val="both"/>
        <w:rPr>
          <w:lang w:val="ru-RU"/>
        </w:rPr>
      </w:pPr>
      <w:r w:rsidRPr="00E353DE">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Овладение универсальными коммуникативными действиями: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а) общение: </w:t>
      </w:r>
    </w:p>
    <w:p w:rsidR="00BA41BC" w:rsidRPr="00E353DE" w:rsidRDefault="00863794">
      <w:pPr>
        <w:numPr>
          <w:ilvl w:val="0"/>
          <w:numId w:val="12"/>
        </w:numPr>
        <w:spacing w:after="0" w:line="264" w:lineRule="auto"/>
        <w:jc w:val="both"/>
        <w:rPr>
          <w:lang w:val="ru-RU"/>
        </w:rPr>
      </w:pPr>
      <w:r w:rsidRPr="00E353DE">
        <w:rPr>
          <w:rFonts w:ascii="Times New Roman" w:hAnsi="Times New Roman"/>
          <w:color w:val="000000"/>
          <w:sz w:val="28"/>
          <w:lang w:val="ru-RU"/>
        </w:rPr>
        <w:t>владеть различными способами общения и взаимодействия;</w:t>
      </w:r>
    </w:p>
    <w:p w:rsidR="00BA41BC" w:rsidRPr="00E353DE" w:rsidRDefault="00863794">
      <w:pPr>
        <w:numPr>
          <w:ilvl w:val="0"/>
          <w:numId w:val="12"/>
        </w:numPr>
        <w:spacing w:after="0" w:line="264" w:lineRule="auto"/>
        <w:jc w:val="both"/>
        <w:rPr>
          <w:lang w:val="ru-RU"/>
        </w:rPr>
      </w:pPr>
      <w:r w:rsidRPr="00E353DE">
        <w:rPr>
          <w:rFonts w:ascii="Times New Roman" w:hAnsi="Times New Roman"/>
          <w:color w:val="000000"/>
          <w:sz w:val="28"/>
          <w:lang w:val="ru-RU"/>
        </w:rPr>
        <w:t>аргументированно вести диалог, уметь смягчать конфликтные ситуации;</w:t>
      </w:r>
    </w:p>
    <w:p w:rsidR="00BA41BC" w:rsidRPr="00E353DE" w:rsidRDefault="00863794">
      <w:pPr>
        <w:numPr>
          <w:ilvl w:val="0"/>
          <w:numId w:val="12"/>
        </w:numPr>
        <w:spacing w:after="0" w:line="264" w:lineRule="auto"/>
        <w:jc w:val="both"/>
        <w:rPr>
          <w:lang w:val="ru-RU"/>
        </w:rPr>
      </w:pPr>
      <w:r w:rsidRPr="00E353DE">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BA41BC" w:rsidRPr="00E353DE" w:rsidRDefault="00863794">
      <w:pPr>
        <w:numPr>
          <w:ilvl w:val="0"/>
          <w:numId w:val="12"/>
        </w:numPr>
        <w:spacing w:after="0" w:line="264" w:lineRule="auto"/>
        <w:jc w:val="both"/>
        <w:rPr>
          <w:lang w:val="ru-RU"/>
        </w:rPr>
      </w:pPr>
      <w:r w:rsidRPr="00E353DE">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BA41BC" w:rsidRDefault="00863794">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совместная</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BA41BC" w:rsidRPr="00E353DE" w:rsidRDefault="00863794">
      <w:pPr>
        <w:numPr>
          <w:ilvl w:val="0"/>
          <w:numId w:val="13"/>
        </w:numPr>
        <w:spacing w:after="0" w:line="264" w:lineRule="auto"/>
        <w:jc w:val="both"/>
        <w:rPr>
          <w:lang w:val="ru-RU"/>
        </w:rPr>
      </w:pPr>
      <w:r w:rsidRPr="00E353DE">
        <w:rPr>
          <w:rFonts w:ascii="Times New Roman" w:hAnsi="Times New Roman"/>
          <w:color w:val="000000"/>
          <w:sz w:val="28"/>
          <w:lang w:val="ru-RU"/>
        </w:rPr>
        <w:t>использовать преимущества командной и индивидуальной работы;</w:t>
      </w:r>
    </w:p>
    <w:p w:rsidR="00BA41BC" w:rsidRPr="00E353DE" w:rsidRDefault="00863794">
      <w:pPr>
        <w:numPr>
          <w:ilvl w:val="0"/>
          <w:numId w:val="13"/>
        </w:numPr>
        <w:spacing w:after="0" w:line="264" w:lineRule="auto"/>
        <w:jc w:val="both"/>
        <w:rPr>
          <w:lang w:val="ru-RU"/>
        </w:rPr>
      </w:pPr>
      <w:r w:rsidRPr="00E353DE">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BA41BC" w:rsidRPr="00E353DE" w:rsidRDefault="00863794">
      <w:pPr>
        <w:numPr>
          <w:ilvl w:val="0"/>
          <w:numId w:val="13"/>
        </w:numPr>
        <w:spacing w:after="0" w:line="264" w:lineRule="auto"/>
        <w:jc w:val="both"/>
        <w:rPr>
          <w:lang w:val="ru-RU"/>
        </w:rPr>
      </w:pPr>
      <w:r w:rsidRPr="00E353DE">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BA41BC" w:rsidRPr="00E353DE" w:rsidRDefault="00863794">
      <w:pPr>
        <w:numPr>
          <w:ilvl w:val="0"/>
          <w:numId w:val="13"/>
        </w:numPr>
        <w:spacing w:after="0" w:line="264" w:lineRule="auto"/>
        <w:jc w:val="both"/>
        <w:rPr>
          <w:lang w:val="ru-RU"/>
        </w:rPr>
      </w:pPr>
      <w:r w:rsidRPr="00E353DE">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BA41BC" w:rsidRPr="00E353DE" w:rsidRDefault="00863794">
      <w:pPr>
        <w:numPr>
          <w:ilvl w:val="0"/>
          <w:numId w:val="13"/>
        </w:numPr>
        <w:spacing w:after="0" w:line="264" w:lineRule="auto"/>
        <w:jc w:val="both"/>
        <w:rPr>
          <w:lang w:val="ru-RU"/>
        </w:rPr>
      </w:pPr>
      <w:r w:rsidRPr="00E353DE">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Овладение универсальными регулятивными действиями: </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а) самоорганизация: </w:t>
      </w:r>
    </w:p>
    <w:p w:rsidR="00BA41BC" w:rsidRPr="00E353DE" w:rsidRDefault="00863794">
      <w:pPr>
        <w:numPr>
          <w:ilvl w:val="0"/>
          <w:numId w:val="14"/>
        </w:numPr>
        <w:spacing w:after="0" w:line="264" w:lineRule="auto"/>
        <w:jc w:val="both"/>
        <w:rPr>
          <w:lang w:val="ru-RU"/>
        </w:rPr>
      </w:pPr>
      <w:r w:rsidRPr="00E353DE">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BA41BC" w:rsidRPr="00E353DE" w:rsidRDefault="00863794">
      <w:pPr>
        <w:numPr>
          <w:ilvl w:val="0"/>
          <w:numId w:val="14"/>
        </w:numPr>
        <w:spacing w:after="0" w:line="264" w:lineRule="auto"/>
        <w:jc w:val="both"/>
        <w:rPr>
          <w:lang w:val="ru-RU"/>
        </w:rPr>
      </w:pPr>
      <w:r w:rsidRPr="00E353DE">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BA41BC" w:rsidRDefault="00863794">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BA41BC" w:rsidRPr="00E353DE" w:rsidRDefault="00863794">
      <w:pPr>
        <w:numPr>
          <w:ilvl w:val="0"/>
          <w:numId w:val="14"/>
        </w:numPr>
        <w:spacing w:after="0" w:line="264" w:lineRule="auto"/>
        <w:jc w:val="both"/>
        <w:rPr>
          <w:lang w:val="ru-RU"/>
        </w:rPr>
      </w:pPr>
      <w:r w:rsidRPr="00E353DE">
        <w:rPr>
          <w:rFonts w:ascii="Times New Roman" w:hAnsi="Times New Roman"/>
          <w:color w:val="000000"/>
          <w:sz w:val="28"/>
          <w:lang w:val="ru-RU"/>
        </w:rPr>
        <w:t>расширять рамки учебного предмета на основе личных предпочтений;</w:t>
      </w:r>
    </w:p>
    <w:p w:rsidR="00BA41BC" w:rsidRPr="00E353DE" w:rsidRDefault="00863794">
      <w:pPr>
        <w:numPr>
          <w:ilvl w:val="0"/>
          <w:numId w:val="14"/>
        </w:numPr>
        <w:spacing w:after="0" w:line="264" w:lineRule="auto"/>
        <w:jc w:val="both"/>
        <w:rPr>
          <w:lang w:val="ru-RU"/>
        </w:rPr>
      </w:pPr>
      <w:r w:rsidRPr="00E353DE">
        <w:rPr>
          <w:rFonts w:ascii="Times New Roman" w:hAnsi="Times New Roman"/>
          <w:color w:val="000000"/>
          <w:sz w:val="28"/>
          <w:lang w:val="ru-RU"/>
        </w:rPr>
        <w:t>делать осознанный выбор, аргументировать его, брать ответственность за решение;</w:t>
      </w:r>
    </w:p>
    <w:p w:rsidR="00BA41BC" w:rsidRDefault="00863794">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BA41BC" w:rsidRPr="00E353DE" w:rsidRDefault="00863794">
      <w:pPr>
        <w:numPr>
          <w:ilvl w:val="0"/>
          <w:numId w:val="14"/>
        </w:numPr>
        <w:spacing w:after="0" w:line="264" w:lineRule="auto"/>
        <w:jc w:val="both"/>
        <w:rPr>
          <w:lang w:val="ru-RU"/>
        </w:rPr>
      </w:pPr>
      <w:r w:rsidRPr="00E353DE">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BA41BC" w:rsidRDefault="00863794">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самоконтроль</w:t>
      </w:r>
      <w:proofErr w:type="spellEnd"/>
      <w:proofErr w:type="gramEnd"/>
      <w:r>
        <w:rPr>
          <w:rFonts w:ascii="Times New Roman" w:hAnsi="Times New Roman"/>
          <w:b/>
          <w:color w:val="000000"/>
          <w:sz w:val="28"/>
        </w:rPr>
        <w:t>:</w:t>
      </w:r>
    </w:p>
    <w:p w:rsidR="00BA41BC" w:rsidRPr="00E353DE" w:rsidRDefault="00863794">
      <w:pPr>
        <w:numPr>
          <w:ilvl w:val="0"/>
          <w:numId w:val="15"/>
        </w:numPr>
        <w:spacing w:after="0" w:line="264" w:lineRule="auto"/>
        <w:jc w:val="both"/>
        <w:rPr>
          <w:lang w:val="ru-RU"/>
        </w:rPr>
      </w:pPr>
      <w:r w:rsidRPr="00E353DE">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BA41BC" w:rsidRPr="00E353DE" w:rsidRDefault="00863794">
      <w:pPr>
        <w:numPr>
          <w:ilvl w:val="0"/>
          <w:numId w:val="15"/>
        </w:numPr>
        <w:spacing w:after="0" w:line="264" w:lineRule="auto"/>
        <w:jc w:val="both"/>
        <w:rPr>
          <w:lang w:val="ru-RU"/>
        </w:rPr>
      </w:pPr>
      <w:r w:rsidRPr="00E353DE">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BA41BC" w:rsidRPr="00E353DE" w:rsidRDefault="00863794">
      <w:pPr>
        <w:numPr>
          <w:ilvl w:val="0"/>
          <w:numId w:val="15"/>
        </w:numPr>
        <w:spacing w:after="0" w:line="264" w:lineRule="auto"/>
        <w:jc w:val="both"/>
        <w:rPr>
          <w:lang w:val="ru-RU"/>
        </w:rPr>
      </w:pPr>
      <w:r w:rsidRPr="00E353DE">
        <w:rPr>
          <w:rFonts w:ascii="Times New Roman" w:hAnsi="Times New Roman"/>
          <w:color w:val="000000"/>
          <w:sz w:val="28"/>
          <w:lang w:val="ru-RU"/>
        </w:rPr>
        <w:t xml:space="preserve">оценивать риски и своевременно принимать решения по их снижению; </w:t>
      </w:r>
    </w:p>
    <w:p w:rsidR="00BA41BC" w:rsidRPr="00E353DE" w:rsidRDefault="00863794">
      <w:pPr>
        <w:numPr>
          <w:ilvl w:val="0"/>
          <w:numId w:val="15"/>
        </w:numPr>
        <w:spacing w:after="0" w:line="264" w:lineRule="auto"/>
        <w:jc w:val="both"/>
        <w:rPr>
          <w:lang w:val="ru-RU"/>
        </w:rPr>
      </w:pPr>
      <w:r w:rsidRPr="00E353DE">
        <w:rPr>
          <w:rFonts w:ascii="Times New Roman" w:hAnsi="Times New Roman"/>
          <w:color w:val="000000"/>
          <w:sz w:val="28"/>
          <w:lang w:val="ru-RU"/>
        </w:rPr>
        <w:t>использовать приёмы рефлексии для оценки ситуации, выбора верного решения;</w:t>
      </w:r>
    </w:p>
    <w:p w:rsidR="00BA41BC" w:rsidRPr="00E353DE" w:rsidRDefault="00863794">
      <w:pPr>
        <w:numPr>
          <w:ilvl w:val="0"/>
          <w:numId w:val="15"/>
        </w:numPr>
        <w:spacing w:after="0" w:line="264" w:lineRule="auto"/>
        <w:jc w:val="both"/>
        <w:rPr>
          <w:lang w:val="ru-RU"/>
        </w:rPr>
      </w:pPr>
      <w:r w:rsidRPr="00E353DE">
        <w:rPr>
          <w:rFonts w:ascii="Times New Roman" w:hAnsi="Times New Roman"/>
          <w:color w:val="000000"/>
          <w:sz w:val="28"/>
          <w:lang w:val="ru-RU"/>
        </w:rPr>
        <w:t>принимать мотивы и аргументы других при анализе результатов деятельности;</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в) эмоциональный интеллект, предполагающий </w:t>
      </w:r>
      <w:proofErr w:type="spellStart"/>
      <w:r w:rsidRPr="00E353DE">
        <w:rPr>
          <w:rFonts w:ascii="Times New Roman" w:hAnsi="Times New Roman"/>
          <w:b/>
          <w:color w:val="000000"/>
          <w:sz w:val="28"/>
          <w:lang w:val="ru-RU"/>
        </w:rPr>
        <w:t>сформированность</w:t>
      </w:r>
      <w:proofErr w:type="spellEnd"/>
      <w:r w:rsidRPr="00E353DE">
        <w:rPr>
          <w:rFonts w:ascii="Times New Roman" w:hAnsi="Times New Roman"/>
          <w:b/>
          <w:color w:val="000000"/>
          <w:sz w:val="28"/>
          <w:lang w:val="ru-RU"/>
        </w:rPr>
        <w:t>:</w:t>
      </w:r>
    </w:p>
    <w:p w:rsidR="00BA41BC" w:rsidRPr="00E353DE" w:rsidRDefault="00863794">
      <w:pPr>
        <w:numPr>
          <w:ilvl w:val="0"/>
          <w:numId w:val="16"/>
        </w:numPr>
        <w:spacing w:after="0" w:line="264" w:lineRule="auto"/>
        <w:jc w:val="both"/>
        <w:rPr>
          <w:lang w:val="ru-RU"/>
        </w:rPr>
      </w:pPr>
      <w:r w:rsidRPr="00E353DE">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BA41BC" w:rsidRPr="00E353DE" w:rsidRDefault="00863794">
      <w:pPr>
        <w:numPr>
          <w:ilvl w:val="0"/>
          <w:numId w:val="16"/>
        </w:numPr>
        <w:spacing w:after="0" w:line="264" w:lineRule="auto"/>
        <w:jc w:val="both"/>
        <w:rPr>
          <w:lang w:val="ru-RU"/>
        </w:rPr>
      </w:pPr>
      <w:r w:rsidRPr="00E353DE">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E353DE">
        <w:rPr>
          <w:rFonts w:ascii="Times New Roman" w:hAnsi="Times New Roman"/>
          <w:color w:val="000000"/>
          <w:sz w:val="28"/>
          <w:lang w:val="ru-RU"/>
        </w:rPr>
        <w:lastRenderedPageBreak/>
        <w:t>эмоциональным изменениям и проявлять гибкость, быть открытым новому;</w:t>
      </w:r>
    </w:p>
    <w:p w:rsidR="00BA41BC" w:rsidRPr="00E353DE" w:rsidRDefault="00863794">
      <w:pPr>
        <w:numPr>
          <w:ilvl w:val="0"/>
          <w:numId w:val="16"/>
        </w:numPr>
        <w:spacing w:after="0" w:line="264" w:lineRule="auto"/>
        <w:jc w:val="both"/>
        <w:rPr>
          <w:lang w:val="ru-RU"/>
        </w:rPr>
      </w:pPr>
      <w:r w:rsidRPr="00E353DE">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BA41BC" w:rsidRPr="00E353DE" w:rsidRDefault="00863794">
      <w:pPr>
        <w:numPr>
          <w:ilvl w:val="0"/>
          <w:numId w:val="16"/>
        </w:numPr>
        <w:spacing w:after="0" w:line="264" w:lineRule="auto"/>
        <w:jc w:val="both"/>
        <w:rPr>
          <w:lang w:val="ru-RU"/>
        </w:rPr>
      </w:pPr>
      <w:proofErr w:type="spellStart"/>
      <w:r w:rsidRPr="00E353DE">
        <w:rPr>
          <w:rFonts w:ascii="Times New Roman" w:hAnsi="Times New Roman"/>
          <w:color w:val="000000"/>
          <w:sz w:val="28"/>
          <w:lang w:val="ru-RU"/>
        </w:rPr>
        <w:t>эмпатии</w:t>
      </w:r>
      <w:proofErr w:type="spellEnd"/>
      <w:r w:rsidRPr="00E353DE">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BA41BC" w:rsidRPr="00E353DE" w:rsidRDefault="00863794">
      <w:pPr>
        <w:numPr>
          <w:ilvl w:val="0"/>
          <w:numId w:val="16"/>
        </w:numPr>
        <w:spacing w:after="0" w:line="264" w:lineRule="auto"/>
        <w:jc w:val="both"/>
        <w:rPr>
          <w:lang w:val="ru-RU"/>
        </w:rPr>
      </w:pPr>
      <w:r w:rsidRPr="00E353DE">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г) принятие себя и других:</w:t>
      </w:r>
    </w:p>
    <w:p w:rsidR="00BA41BC" w:rsidRPr="00E353DE" w:rsidRDefault="00863794">
      <w:pPr>
        <w:numPr>
          <w:ilvl w:val="0"/>
          <w:numId w:val="17"/>
        </w:numPr>
        <w:spacing w:after="0" w:line="264" w:lineRule="auto"/>
        <w:jc w:val="both"/>
        <w:rPr>
          <w:lang w:val="ru-RU"/>
        </w:rPr>
      </w:pPr>
      <w:r w:rsidRPr="00E353DE">
        <w:rPr>
          <w:rFonts w:ascii="Times New Roman" w:hAnsi="Times New Roman"/>
          <w:color w:val="000000"/>
          <w:sz w:val="28"/>
          <w:lang w:val="ru-RU"/>
        </w:rPr>
        <w:t>принимать себя, понимая свои недостатки и достоинства;</w:t>
      </w:r>
    </w:p>
    <w:p w:rsidR="00BA41BC" w:rsidRPr="00E353DE" w:rsidRDefault="00863794">
      <w:pPr>
        <w:numPr>
          <w:ilvl w:val="0"/>
          <w:numId w:val="17"/>
        </w:numPr>
        <w:spacing w:after="0" w:line="264" w:lineRule="auto"/>
        <w:jc w:val="both"/>
        <w:rPr>
          <w:lang w:val="ru-RU"/>
        </w:rPr>
      </w:pPr>
      <w:r w:rsidRPr="00E353DE">
        <w:rPr>
          <w:rFonts w:ascii="Times New Roman" w:hAnsi="Times New Roman"/>
          <w:color w:val="000000"/>
          <w:sz w:val="28"/>
          <w:lang w:val="ru-RU"/>
        </w:rPr>
        <w:t>принимать мотивы и аргументы других при анализе результатов деятельности;</w:t>
      </w:r>
    </w:p>
    <w:p w:rsidR="00BA41BC" w:rsidRPr="00E353DE" w:rsidRDefault="00863794">
      <w:pPr>
        <w:numPr>
          <w:ilvl w:val="0"/>
          <w:numId w:val="17"/>
        </w:numPr>
        <w:spacing w:after="0" w:line="264" w:lineRule="auto"/>
        <w:jc w:val="both"/>
        <w:rPr>
          <w:lang w:val="ru-RU"/>
        </w:rPr>
      </w:pPr>
      <w:r w:rsidRPr="00E353DE">
        <w:rPr>
          <w:rFonts w:ascii="Times New Roman" w:hAnsi="Times New Roman"/>
          <w:color w:val="000000"/>
          <w:sz w:val="28"/>
          <w:lang w:val="ru-RU"/>
        </w:rPr>
        <w:t>признавать своё право и право других на ошибки;</w:t>
      </w:r>
    </w:p>
    <w:p w:rsidR="00BA41BC" w:rsidRPr="00E353DE" w:rsidRDefault="00863794">
      <w:pPr>
        <w:numPr>
          <w:ilvl w:val="0"/>
          <w:numId w:val="17"/>
        </w:numPr>
        <w:spacing w:after="0" w:line="264" w:lineRule="auto"/>
        <w:jc w:val="both"/>
        <w:rPr>
          <w:lang w:val="ru-RU"/>
        </w:rPr>
      </w:pPr>
      <w:r w:rsidRPr="00E353DE">
        <w:rPr>
          <w:rFonts w:ascii="Times New Roman" w:hAnsi="Times New Roman"/>
          <w:color w:val="000000"/>
          <w:sz w:val="28"/>
          <w:lang w:val="ru-RU"/>
        </w:rPr>
        <w:t>развивать способность понимать мир с позиции другого человека.</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 xml:space="preserve">ПРЕДМЕТНЫЕ РЕЗУЛЬТАТЫ </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10 КЛАСС</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E353DE">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3) </w:t>
      </w: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E353DE">
        <w:rPr>
          <w:rFonts w:ascii="Times New Roman" w:hAnsi="Times New Roman"/>
          <w:color w:val="000000"/>
          <w:sz w:val="28"/>
          <w:lang w:val="ru-RU"/>
        </w:rPr>
        <w:t>субурбанизацию</w:t>
      </w:r>
      <w:proofErr w:type="spellEnd"/>
      <w:r w:rsidRPr="00E353DE">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BA41BC" w:rsidRPr="00E353DE" w:rsidRDefault="00863794">
      <w:pPr>
        <w:spacing w:after="0" w:line="264" w:lineRule="auto"/>
        <w:ind w:firstLine="600"/>
        <w:jc w:val="both"/>
        <w:rPr>
          <w:lang w:val="ru-RU"/>
        </w:rPr>
      </w:pPr>
      <w:proofErr w:type="gramStart"/>
      <w:r w:rsidRPr="00E353DE">
        <w:rPr>
          <w:rFonts w:ascii="Times New Roman" w:hAnsi="Times New Roman"/>
          <w:color w:val="000000"/>
          <w:sz w:val="28"/>
          <w:lang w:val="ru-RU"/>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w:t>
      </w:r>
      <w:proofErr w:type="gramEnd"/>
      <w:r w:rsidRPr="00E353DE">
        <w:rPr>
          <w:rFonts w:ascii="Times New Roman" w:hAnsi="Times New Roman"/>
          <w:color w:val="000000"/>
          <w:sz w:val="28"/>
          <w:lang w:val="ru-RU"/>
        </w:rPr>
        <w:t xml:space="preserve"> </w:t>
      </w:r>
      <w:proofErr w:type="gramStart"/>
      <w:r w:rsidRPr="00E353DE">
        <w:rPr>
          <w:rFonts w:ascii="Times New Roman" w:hAnsi="Times New Roman"/>
          <w:color w:val="000000"/>
          <w:sz w:val="28"/>
          <w:lang w:val="ru-RU"/>
        </w:rPr>
        <w:t>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w:t>
      </w:r>
      <w:proofErr w:type="gramEnd"/>
      <w:r w:rsidRPr="00E353DE">
        <w:rPr>
          <w:rFonts w:ascii="Times New Roman" w:hAnsi="Times New Roman"/>
          <w:color w:val="000000"/>
          <w:sz w:val="28"/>
          <w:lang w:val="ru-RU"/>
        </w:rPr>
        <w:t xml:space="preserve"> географической информации; </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E353DE">
        <w:rPr>
          <w:rFonts w:ascii="Times New Roman" w:hAnsi="Times New Roman"/>
          <w:color w:val="000000"/>
          <w:sz w:val="28"/>
          <w:lang w:val="ru-RU"/>
        </w:rPr>
        <w:t>геоэкологическими</w:t>
      </w:r>
      <w:proofErr w:type="spellEnd"/>
      <w:r w:rsidRPr="00E353DE">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BA41BC" w:rsidRPr="00E353DE" w:rsidRDefault="00863794">
      <w:pPr>
        <w:spacing w:after="0" w:line="264" w:lineRule="auto"/>
        <w:ind w:firstLine="600"/>
        <w:jc w:val="both"/>
        <w:rPr>
          <w:lang w:val="ru-RU"/>
        </w:rPr>
      </w:pPr>
      <w:proofErr w:type="gramStart"/>
      <w:r w:rsidRPr="00E353DE">
        <w:rPr>
          <w:rFonts w:ascii="Times New Roman" w:hAnsi="Times New Roman"/>
          <w:color w:val="000000"/>
          <w:sz w:val="28"/>
          <w:lang w:val="ru-RU"/>
        </w:rPr>
        <w:lastRenderedPageBreak/>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E353DE">
        <w:rPr>
          <w:rFonts w:ascii="Times New Roman" w:hAnsi="Times New Roman"/>
          <w:color w:val="000000"/>
          <w:sz w:val="28"/>
          <w:lang w:val="ru-RU"/>
        </w:rPr>
        <w:t>субурбанизация</w:t>
      </w:r>
      <w:proofErr w:type="spellEnd"/>
      <w:r w:rsidRPr="00E353DE">
        <w:rPr>
          <w:rFonts w:ascii="Times New Roman" w:hAnsi="Times New Roman"/>
          <w:color w:val="000000"/>
          <w:sz w:val="28"/>
          <w:lang w:val="ru-RU"/>
        </w:rPr>
        <w:t>, ложная урбанизация, мегалополисы</w:t>
      </w:r>
      <w:proofErr w:type="gramEnd"/>
      <w:r w:rsidRPr="00E353DE">
        <w:rPr>
          <w:rFonts w:ascii="Times New Roman" w:hAnsi="Times New Roman"/>
          <w:color w:val="000000"/>
          <w:sz w:val="28"/>
          <w:lang w:val="ru-RU"/>
        </w:rPr>
        <w:t xml:space="preserve">, </w:t>
      </w:r>
      <w:proofErr w:type="gramStart"/>
      <w:r w:rsidRPr="00E353DE">
        <w:rPr>
          <w:rFonts w:ascii="Times New Roman" w:hAnsi="Times New Roman"/>
          <w:color w:val="000000"/>
          <w:sz w:val="28"/>
          <w:lang w:val="ru-RU"/>
        </w:rPr>
        <w:t xml:space="preserve">развитые и развивающиеся, новые индустриальные, нефтедобывающие страны, </w:t>
      </w:r>
      <w:proofErr w:type="spellStart"/>
      <w:r w:rsidRPr="00E353DE">
        <w:rPr>
          <w:rFonts w:ascii="Times New Roman" w:hAnsi="Times New Roman"/>
          <w:color w:val="000000"/>
          <w:sz w:val="28"/>
          <w:lang w:val="ru-RU"/>
        </w:rPr>
        <w:t>ресурсообеспеченность</w:t>
      </w:r>
      <w:proofErr w:type="spellEnd"/>
      <w:r w:rsidRPr="00E353DE">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E353DE">
        <w:rPr>
          <w:rFonts w:ascii="Times New Roman" w:hAnsi="Times New Roman"/>
          <w:color w:val="000000"/>
          <w:sz w:val="28"/>
          <w:lang w:val="ru-RU"/>
        </w:rPr>
        <w:t>деглобализация</w:t>
      </w:r>
      <w:proofErr w:type="spellEnd"/>
      <w:r w:rsidRPr="00E353DE">
        <w:rPr>
          <w:rFonts w:ascii="Times New Roman" w:hAnsi="Times New Roman"/>
          <w:color w:val="000000"/>
          <w:sz w:val="28"/>
          <w:lang w:val="ru-RU"/>
        </w:rPr>
        <w:t>, «</w:t>
      </w:r>
      <w:proofErr w:type="spellStart"/>
      <w:r w:rsidRPr="00E353DE">
        <w:rPr>
          <w:rFonts w:ascii="Times New Roman" w:hAnsi="Times New Roman"/>
          <w:color w:val="000000"/>
          <w:sz w:val="28"/>
          <w:lang w:val="ru-RU"/>
        </w:rPr>
        <w:t>энергопереход</w:t>
      </w:r>
      <w:proofErr w:type="spellEnd"/>
      <w:r w:rsidRPr="00E353DE">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roofErr w:type="gramEnd"/>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5) </w:t>
      </w: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6) </w:t>
      </w: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E353DE">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BA41BC" w:rsidRPr="00E353DE" w:rsidRDefault="00863794">
      <w:pPr>
        <w:spacing w:after="0" w:line="264" w:lineRule="auto"/>
        <w:ind w:firstLine="600"/>
        <w:jc w:val="both"/>
        <w:rPr>
          <w:lang w:val="ru-RU"/>
        </w:rPr>
      </w:pPr>
      <w:proofErr w:type="gramStart"/>
      <w:r w:rsidRPr="00E353DE">
        <w:rPr>
          <w:rFonts w:ascii="Times New Roman" w:hAnsi="Times New Roman"/>
          <w:color w:val="000000"/>
          <w:sz w:val="28"/>
          <w:lang w:val="ru-RU"/>
        </w:rPr>
        <w:t>8) </w:t>
      </w: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E353DE">
        <w:rPr>
          <w:rFonts w:ascii="Times New Roman" w:hAnsi="Times New Roman"/>
          <w:color w:val="000000"/>
          <w:sz w:val="28"/>
          <w:lang w:val="ru-RU"/>
        </w:rPr>
        <w:t>геоэкологических</w:t>
      </w:r>
      <w:proofErr w:type="spellEnd"/>
      <w:r w:rsidRPr="00E353DE">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roofErr w:type="gramEnd"/>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9) </w:t>
      </w: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sidRPr="00E353DE">
        <w:rPr>
          <w:rFonts w:ascii="Times New Roman" w:hAnsi="Times New Roman"/>
          <w:color w:val="000000"/>
          <w:sz w:val="28"/>
          <w:lang w:val="ru-RU"/>
        </w:rPr>
        <w:t>геоэкологических</w:t>
      </w:r>
      <w:proofErr w:type="spellEnd"/>
      <w:r w:rsidRPr="00E353DE">
        <w:rPr>
          <w:rFonts w:ascii="Times New Roman" w:hAnsi="Times New Roman"/>
          <w:color w:val="000000"/>
          <w:sz w:val="28"/>
          <w:lang w:val="ru-RU"/>
        </w:rPr>
        <w:t xml:space="preserve"> процессов;</w:t>
      </w:r>
    </w:p>
    <w:p w:rsidR="00BA41BC" w:rsidRPr="00E353DE" w:rsidRDefault="00863794">
      <w:pPr>
        <w:spacing w:after="0" w:line="264" w:lineRule="auto"/>
        <w:ind w:firstLine="600"/>
        <w:jc w:val="both"/>
        <w:rPr>
          <w:lang w:val="ru-RU"/>
        </w:rPr>
      </w:pPr>
      <w:proofErr w:type="gramStart"/>
      <w:r w:rsidRPr="00E353DE">
        <w:rPr>
          <w:rFonts w:ascii="Times New Roman" w:hAnsi="Times New Roman"/>
          <w:color w:val="000000"/>
          <w:sz w:val="28"/>
          <w:lang w:val="ru-RU"/>
        </w:rPr>
        <w:t xml:space="preserve">оценивать изученные социально-экономические и </w:t>
      </w:r>
      <w:proofErr w:type="spellStart"/>
      <w:r w:rsidRPr="00E353DE">
        <w:rPr>
          <w:rFonts w:ascii="Times New Roman" w:hAnsi="Times New Roman"/>
          <w:color w:val="000000"/>
          <w:sz w:val="28"/>
          <w:lang w:val="ru-RU"/>
        </w:rPr>
        <w:t>геоэкологические</w:t>
      </w:r>
      <w:proofErr w:type="spellEnd"/>
      <w:r w:rsidRPr="00E353DE">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w:t>
      </w:r>
      <w:proofErr w:type="gramEnd"/>
      <w:r w:rsidRPr="00E353DE">
        <w:rPr>
          <w:rFonts w:ascii="Times New Roman" w:hAnsi="Times New Roman"/>
          <w:color w:val="000000"/>
          <w:sz w:val="28"/>
          <w:lang w:val="ru-RU"/>
        </w:rPr>
        <w:t xml:space="preserve"> их выбросов;</w:t>
      </w:r>
    </w:p>
    <w:p w:rsidR="00BA41BC" w:rsidRPr="00E353DE" w:rsidRDefault="00863794">
      <w:pPr>
        <w:spacing w:after="0" w:line="264" w:lineRule="auto"/>
        <w:ind w:firstLine="600"/>
        <w:jc w:val="both"/>
        <w:rPr>
          <w:lang w:val="ru-RU"/>
        </w:rPr>
      </w:pPr>
      <w:proofErr w:type="gramStart"/>
      <w:r w:rsidRPr="00E353DE">
        <w:rPr>
          <w:rFonts w:ascii="Times New Roman" w:hAnsi="Times New Roman"/>
          <w:color w:val="000000"/>
          <w:sz w:val="28"/>
          <w:lang w:val="ru-RU"/>
        </w:rPr>
        <w:t>10) </w:t>
      </w: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E353DE">
        <w:rPr>
          <w:rFonts w:ascii="Times New Roman" w:hAnsi="Times New Roman"/>
          <w:color w:val="000000"/>
          <w:sz w:val="28"/>
          <w:lang w:val="ru-RU"/>
        </w:rPr>
        <w:t>геосистем</w:t>
      </w:r>
      <w:proofErr w:type="spellEnd"/>
      <w:r w:rsidRPr="00E353DE">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w:t>
      </w:r>
      <w:proofErr w:type="gramEnd"/>
      <w:r w:rsidRPr="00E353DE">
        <w:rPr>
          <w:rFonts w:ascii="Times New Roman" w:hAnsi="Times New Roman"/>
          <w:color w:val="000000"/>
          <w:sz w:val="28"/>
          <w:lang w:val="ru-RU"/>
        </w:rPr>
        <w:t xml:space="preserve"> планетарном </w:t>
      </w:r>
      <w:proofErr w:type="gramStart"/>
      <w:r w:rsidRPr="00E353DE">
        <w:rPr>
          <w:rFonts w:ascii="Times New Roman" w:hAnsi="Times New Roman"/>
          <w:color w:val="000000"/>
          <w:sz w:val="28"/>
          <w:lang w:val="ru-RU"/>
        </w:rPr>
        <w:t>уровне</w:t>
      </w:r>
      <w:proofErr w:type="gramEnd"/>
      <w:r w:rsidRPr="00E353DE">
        <w:rPr>
          <w:rFonts w:ascii="Times New Roman" w:hAnsi="Times New Roman"/>
          <w:color w:val="000000"/>
          <w:sz w:val="28"/>
          <w:lang w:val="ru-RU"/>
        </w:rPr>
        <w:t>;</w:t>
      </w:r>
    </w:p>
    <w:p w:rsidR="00BA41BC" w:rsidRPr="00E353DE" w:rsidRDefault="00863794">
      <w:pPr>
        <w:spacing w:after="0" w:line="264" w:lineRule="auto"/>
        <w:ind w:firstLine="600"/>
        <w:jc w:val="both"/>
        <w:rPr>
          <w:lang w:val="ru-RU"/>
        </w:rPr>
      </w:pPr>
      <w:r w:rsidRPr="00E353DE">
        <w:rPr>
          <w:rFonts w:ascii="Times New Roman" w:hAnsi="Times New Roman"/>
          <w:b/>
          <w:color w:val="000000"/>
          <w:sz w:val="28"/>
          <w:lang w:val="ru-RU"/>
        </w:rPr>
        <w:t>11 КЛАСС</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3) </w:t>
      </w: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E353DE">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w:t>
      </w:r>
      <w:proofErr w:type="gramStart"/>
      <w:r w:rsidRPr="00E353DE">
        <w:rPr>
          <w:rFonts w:ascii="Times New Roman" w:hAnsi="Times New Roman"/>
          <w:color w:val="000000"/>
          <w:sz w:val="28"/>
          <w:lang w:val="ru-RU"/>
        </w:rPr>
        <w:t xml:space="preserve">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roofErr w:type="gramEnd"/>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E353DE">
        <w:rPr>
          <w:rFonts w:ascii="Times New Roman" w:hAnsi="Times New Roman"/>
          <w:color w:val="000000"/>
          <w:sz w:val="28"/>
          <w:lang w:val="ru-RU"/>
        </w:rPr>
        <w:t>геоэкологическими</w:t>
      </w:r>
      <w:proofErr w:type="spellEnd"/>
      <w:r w:rsidRPr="00E353DE">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BA41BC" w:rsidRPr="00E353DE" w:rsidRDefault="00863794">
      <w:pPr>
        <w:spacing w:after="0" w:line="264" w:lineRule="auto"/>
        <w:ind w:firstLine="600"/>
        <w:jc w:val="both"/>
        <w:rPr>
          <w:lang w:val="ru-RU"/>
        </w:rPr>
      </w:pPr>
      <w:proofErr w:type="gramStart"/>
      <w:r w:rsidRPr="00E353DE">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E353DE">
        <w:rPr>
          <w:rFonts w:ascii="Times New Roman" w:hAnsi="Times New Roman"/>
          <w:color w:val="000000"/>
          <w:sz w:val="28"/>
          <w:lang w:val="ru-RU"/>
        </w:rPr>
        <w:t>субурбанизация</w:t>
      </w:r>
      <w:proofErr w:type="spellEnd"/>
      <w:r w:rsidRPr="00E353DE">
        <w:rPr>
          <w:rFonts w:ascii="Times New Roman" w:hAnsi="Times New Roman"/>
          <w:color w:val="000000"/>
          <w:sz w:val="28"/>
          <w:lang w:val="ru-RU"/>
        </w:rPr>
        <w:t>, ложная урбанизация;</w:t>
      </w:r>
      <w:proofErr w:type="gramEnd"/>
      <w:r w:rsidRPr="00E353DE">
        <w:rPr>
          <w:rFonts w:ascii="Times New Roman" w:hAnsi="Times New Roman"/>
          <w:color w:val="000000"/>
          <w:sz w:val="28"/>
          <w:lang w:val="ru-RU"/>
        </w:rPr>
        <w:t xml:space="preserve"> </w:t>
      </w:r>
      <w:proofErr w:type="gramStart"/>
      <w:r w:rsidRPr="00E353DE">
        <w:rPr>
          <w:rFonts w:ascii="Times New Roman" w:hAnsi="Times New Roman"/>
          <w:color w:val="000000"/>
          <w:sz w:val="28"/>
          <w:lang w:val="ru-RU"/>
        </w:rPr>
        <w:t xml:space="preserve">мегалополисы, развитые и развивающиеся, новые индустриальные, нефтедобывающие страны; </w:t>
      </w:r>
      <w:proofErr w:type="spellStart"/>
      <w:r w:rsidRPr="00E353DE">
        <w:rPr>
          <w:rFonts w:ascii="Times New Roman" w:hAnsi="Times New Roman"/>
          <w:color w:val="000000"/>
          <w:sz w:val="28"/>
          <w:lang w:val="ru-RU"/>
        </w:rPr>
        <w:t>ресурсообеспеченность</w:t>
      </w:r>
      <w:proofErr w:type="spellEnd"/>
      <w:r w:rsidRPr="00E353DE">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E353DE">
        <w:rPr>
          <w:rFonts w:ascii="Times New Roman" w:hAnsi="Times New Roman"/>
          <w:color w:val="000000"/>
          <w:sz w:val="28"/>
          <w:lang w:val="ru-RU"/>
        </w:rPr>
        <w:t>деглобализация</w:t>
      </w:r>
      <w:proofErr w:type="spellEnd"/>
      <w:r w:rsidRPr="00E353DE">
        <w:rPr>
          <w:rFonts w:ascii="Times New Roman" w:hAnsi="Times New Roman"/>
          <w:color w:val="000000"/>
          <w:sz w:val="28"/>
          <w:lang w:val="ru-RU"/>
        </w:rPr>
        <w:t>, «</w:t>
      </w:r>
      <w:proofErr w:type="spellStart"/>
      <w:r w:rsidRPr="00E353DE">
        <w:rPr>
          <w:rFonts w:ascii="Times New Roman" w:hAnsi="Times New Roman"/>
          <w:color w:val="000000"/>
          <w:sz w:val="28"/>
          <w:lang w:val="ru-RU"/>
        </w:rPr>
        <w:t>энергопереход</w:t>
      </w:r>
      <w:proofErr w:type="spellEnd"/>
      <w:r w:rsidRPr="00E353DE">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roofErr w:type="gramEnd"/>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5) </w:t>
      </w: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E353DE">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 xml:space="preserve">6) </w:t>
      </w: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BA41BC" w:rsidRPr="00E353DE" w:rsidRDefault="00863794">
      <w:pPr>
        <w:spacing w:after="0" w:line="264" w:lineRule="auto"/>
        <w:ind w:firstLine="600"/>
        <w:jc w:val="both"/>
        <w:rPr>
          <w:lang w:val="ru-RU"/>
        </w:rPr>
      </w:pPr>
      <w:proofErr w:type="gramStart"/>
      <w:r w:rsidRPr="00E353DE">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roofErr w:type="gramEnd"/>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8) </w:t>
      </w: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E353DE">
        <w:rPr>
          <w:rFonts w:ascii="Times New Roman" w:hAnsi="Times New Roman"/>
          <w:color w:val="000000"/>
          <w:sz w:val="28"/>
          <w:lang w:val="ru-RU"/>
        </w:rPr>
        <w:t>геоэкологических</w:t>
      </w:r>
      <w:proofErr w:type="spellEnd"/>
      <w:r w:rsidRPr="00E353DE">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9) </w:t>
      </w: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E353DE">
        <w:rPr>
          <w:rFonts w:ascii="Times New Roman" w:hAnsi="Times New Roman"/>
          <w:color w:val="000000"/>
          <w:sz w:val="28"/>
          <w:lang w:val="ru-RU"/>
        </w:rPr>
        <w:t>геоэкологических</w:t>
      </w:r>
      <w:proofErr w:type="spellEnd"/>
      <w:r w:rsidRPr="00E353DE">
        <w:rPr>
          <w:rFonts w:ascii="Times New Roman" w:hAnsi="Times New Roman"/>
          <w:color w:val="000000"/>
          <w:sz w:val="28"/>
          <w:lang w:val="ru-RU"/>
        </w:rPr>
        <w:t xml:space="preserve"> процессов; изученные социально-экономические и </w:t>
      </w:r>
      <w:proofErr w:type="spellStart"/>
      <w:r w:rsidRPr="00E353DE">
        <w:rPr>
          <w:rFonts w:ascii="Times New Roman" w:hAnsi="Times New Roman"/>
          <w:color w:val="000000"/>
          <w:sz w:val="28"/>
          <w:lang w:val="ru-RU"/>
        </w:rPr>
        <w:t>геоэкологические</w:t>
      </w:r>
      <w:proofErr w:type="spellEnd"/>
      <w:r w:rsidRPr="00E353DE">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10) </w:t>
      </w:r>
      <w:proofErr w:type="spellStart"/>
      <w:r w:rsidRPr="00E353DE">
        <w:rPr>
          <w:rFonts w:ascii="Times New Roman" w:hAnsi="Times New Roman"/>
          <w:color w:val="000000"/>
          <w:sz w:val="28"/>
          <w:lang w:val="ru-RU"/>
        </w:rPr>
        <w:t>сформированность</w:t>
      </w:r>
      <w:proofErr w:type="spellEnd"/>
      <w:r w:rsidRPr="00E353DE">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BA41BC" w:rsidRPr="00E353DE" w:rsidRDefault="00863794">
      <w:pPr>
        <w:spacing w:after="0" w:line="264" w:lineRule="auto"/>
        <w:ind w:firstLine="600"/>
        <w:jc w:val="both"/>
        <w:rPr>
          <w:lang w:val="ru-RU"/>
        </w:rPr>
      </w:pPr>
      <w:r w:rsidRPr="00E353DE">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rsidR="00BA41BC" w:rsidRPr="00E353DE" w:rsidRDefault="00BA41BC">
      <w:pPr>
        <w:rPr>
          <w:lang w:val="ru-RU"/>
        </w:rPr>
        <w:sectPr w:rsidR="00BA41BC" w:rsidRPr="00E353DE">
          <w:pgSz w:w="11906" w:h="16383"/>
          <w:pgMar w:top="1134" w:right="850" w:bottom="1134" w:left="1701" w:header="720" w:footer="720" w:gutter="0"/>
          <w:cols w:space="720"/>
        </w:sectPr>
      </w:pPr>
    </w:p>
    <w:p w:rsidR="00BA41BC" w:rsidRDefault="00863794">
      <w:pPr>
        <w:spacing w:after="0"/>
        <w:ind w:left="120"/>
      </w:pPr>
      <w:bookmarkStart w:id="4" w:name="block-1665133"/>
      <w:bookmarkEnd w:id="3"/>
      <w:r w:rsidRPr="00E353D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A41BC" w:rsidRDefault="00863794">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BA41BC">
        <w:trPr>
          <w:trHeight w:val="144"/>
          <w:tblCellSpacing w:w="20" w:type="nil"/>
        </w:trPr>
        <w:tc>
          <w:tcPr>
            <w:tcW w:w="510" w:type="dxa"/>
            <w:vMerge w:val="restart"/>
            <w:tcMar>
              <w:top w:w="50" w:type="dxa"/>
              <w:left w:w="100" w:type="dxa"/>
            </w:tcMar>
            <w:vAlign w:val="center"/>
          </w:tcPr>
          <w:p w:rsidR="00BA41BC" w:rsidRDefault="00863794">
            <w:pPr>
              <w:spacing w:after="0"/>
              <w:ind w:left="135"/>
            </w:pPr>
            <w:r>
              <w:rPr>
                <w:rFonts w:ascii="Times New Roman" w:hAnsi="Times New Roman"/>
                <w:b/>
                <w:color w:val="000000"/>
                <w:sz w:val="24"/>
              </w:rPr>
              <w:t xml:space="preserve">№ п/п </w:t>
            </w:r>
          </w:p>
          <w:p w:rsidR="00BA41BC" w:rsidRDefault="00BA41BC">
            <w:pPr>
              <w:spacing w:after="0"/>
              <w:ind w:left="135"/>
            </w:pPr>
          </w:p>
        </w:tc>
        <w:tc>
          <w:tcPr>
            <w:tcW w:w="2816" w:type="dxa"/>
            <w:vMerge w:val="restart"/>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BA41BC" w:rsidRDefault="00BA41BC">
            <w:pPr>
              <w:spacing w:after="0"/>
              <w:ind w:left="135"/>
            </w:pPr>
          </w:p>
        </w:tc>
        <w:tc>
          <w:tcPr>
            <w:tcW w:w="0" w:type="auto"/>
            <w:gridSpan w:val="3"/>
            <w:tcMar>
              <w:top w:w="50" w:type="dxa"/>
              <w:left w:w="100" w:type="dxa"/>
            </w:tcMar>
            <w:vAlign w:val="center"/>
          </w:tcPr>
          <w:p w:rsidR="00BA41BC" w:rsidRDefault="0086379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A41BC" w:rsidRDefault="00BA41BC">
            <w:pPr>
              <w:spacing w:after="0"/>
              <w:ind w:left="135"/>
            </w:pPr>
          </w:p>
        </w:tc>
      </w:tr>
      <w:tr w:rsidR="00BA41BC">
        <w:trPr>
          <w:trHeight w:val="144"/>
          <w:tblCellSpacing w:w="20" w:type="nil"/>
        </w:trPr>
        <w:tc>
          <w:tcPr>
            <w:tcW w:w="0" w:type="auto"/>
            <w:vMerge/>
            <w:tcBorders>
              <w:top w:val="nil"/>
            </w:tcBorders>
            <w:tcMar>
              <w:top w:w="50" w:type="dxa"/>
              <w:left w:w="100" w:type="dxa"/>
            </w:tcMar>
          </w:tcPr>
          <w:p w:rsidR="00BA41BC" w:rsidRDefault="00BA41BC"/>
        </w:tc>
        <w:tc>
          <w:tcPr>
            <w:tcW w:w="0" w:type="auto"/>
            <w:vMerge/>
            <w:tcBorders>
              <w:top w:val="nil"/>
            </w:tcBorders>
            <w:tcMar>
              <w:top w:w="50" w:type="dxa"/>
              <w:left w:w="100" w:type="dxa"/>
            </w:tcMar>
          </w:tcPr>
          <w:p w:rsidR="00BA41BC" w:rsidRDefault="00BA41BC"/>
        </w:tc>
        <w:tc>
          <w:tcPr>
            <w:tcW w:w="994" w:type="dxa"/>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A41BC" w:rsidRDefault="00BA41BC">
            <w:pPr>
              <w:spacing w:after="0"/>
              <w:ind w:left="135"/>
            </w:pPr>
          </w:p>
        </w:tc>
        <w:tc>
          <w:tcPr>
            <w:tcW w:w="1719" w:type="dxa"/>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A41BC" w:rsidRDefault="00BA41BC">
            <w:pPr>
              <w:spacing w:after="0"/>
              <w:ind w:left="135"/>
            </w:pPr>
          </w:p>
        </w:tc>
        <w:tc>
          <w:tcPr>
            <w:tcW w:w="1805" w:type="dxa"/>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A41BC" w:rsidRDefault="00BA41BC">
            <w:pPr>
              <w:spacing w:after="0"/>
              <w:ind w:left="135"/>
            </w:pPr>
          </w:p>
        </w:tc>
        <w:tc>
          <w:tcPr>
            <w:tcW w:w="0" w:type="auto"/>
            <w:vMerge/>
            <w:tcBorders>
              <w:top w:val="nil"/>
            </w:tcBorders>
            <w:tcMar>
              <w:top w:w="50" w:type="dxa"/>
              <w:left w:w="100" w:type="dxa"/>
            </w:tcMar>
          </w:tcPr>
          <w:p w:rsidR="00BA41BC" w:rsidRDefault="00BA41BC"/>
        </w:tc>
      </w:tr>
      <w:tr w:rsidR="00BA41BC">
        <w:trPr>
          <w:trHeight w:val="144"/>
          <w:tblCellSpacing w:w="20" w:type="nil"/>
        </w:trPr>
        <w:tc>
          <w:tcPr>
            <w:tcW w:w="0" w:type="auto"/>
            <w:gridSpan w:val="6"/>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1.1</w:t>
            </w:r>
          </w:p>
        </w:tc>
        <w:tc>
          <w:tcPr>
            <w:tcW w:w="2816"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1.2</w:t>
            </w:r>
          </w:p>
        </w:tc>
        <w:tc>
          <w:tcPr>
            <w:tcW w:w="2816"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0" w:type="auto"/>
            <w:gridSpan w:val="2"/>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A41BC" w:rsidRDefault="00BA41BC"/>
        </w:tc>
      </w:tr>
      <w:tr w:rsidR="00BA41BC">
        <w:trPr>
          <w:trHeight w:val="144"/>
          <w:tblCellSpacing w:w="20" w:type="nil"/>
        </w:trPr>
        <w:tc>
          <w:tcPr>
            <w:tcW w:w="0" w:type="auto"/>
            <w:gridSpan w:val="6"/>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ПРИРОДОПОЛЬЗОВАНИЕ И ГЕОЭКОЛОГИЯ</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2.1</w:t>
            </w:r>
          </w:p>
        </w:tc>
        <w:tc>
          <w:tcPr>
            <w:tcW w:w="2816"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2.2</w:t>
            </w:r>
          </w:p>
        </w:tc>
        <w:tc>
          <w:tcPr>
            <w:tcW w:w="2816"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2.3</w:t>
            </w:r>
          </w:p>
        </w:tc>
        <w:tc>
          <w:tcPr>
            <w:tcW w:w="2816"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2.4</w:t>
            </w:r>
          </w:p>
        </w:tc>
        <w:tc>
          <w:tcPr>
            <w:tcW w:w="2816"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0" w:type="auto"/>
            <w:gridSpan w:val="2"/>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A41BC" w:rsidRDefault="00BA41BC"/>
        </w:tc>
      </w:tr>
      <w:tr w:rsidR="00BA41BC">
        <w:trPr>
          <w:trHeight w:val="144"/>
          <w:tblCellSpacing w:w="20" w:type="nil"/>
        </w:trPr>
        <w:tc>
          <w:tcPr>
            <w:tcW w:w="0" w:type="auto"/>
            <w:gridSpan w:val="6"/>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3.1</w:t>
            </w:r>
          </w:p>
        </w:tc>
        <w:tc>
          <w:tcPr>
            <w:tcW w:w="2816"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3.2</w:t>
            </w:r>
          </w:p>
        </w:tc>
        <w:tc>
          <w:tcPr>
            <w:tcW w:w="2816"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0" w:type="auto"/>
            <w:gridSpan w:val="2"/>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A41BC" w:rsidRDefault="00BA41BC"/>
        </w:tc>
      </w:tr>
      <w:tr w:rsidR="00BA41BC">
        <w:trPr>
          <w:trHeight w:val="144"/>
          <w:tblCellSpacing w:w="20" w:type="nil"/>
        </w:trPr>
        <w:tc>
          <w:tcPr>
            <w:tcW w:w="0" w:type="auto"/>
            <w:gridSpan w:val="6"/>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НАСЕЛЕНИЕ МИРА</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lastRenderedPageBreak/>
              <w:t>4.1</w:t>
            </w:r>
          </w:p>
        </w:tc>
        <w:tc>
          <w:tcPr>
            <w:tcW w:w="2816"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4.2</w:t>
            </w:r>
          </w:p>
        </w:tc>
        <w:tc>
          <w:tcPr>
            <w:tcW w:w="2816"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4.3</w:t>
            </w:r>
          </w:p>
        </w:tc>
        <w:tc>
          <w:tcPr>
            <w:tcW w:w="2816"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4.4</w:t>
            </w:r>
          </w:p>
        </w:tc>
        <w:tc>
          <w:tcPr>
            <w:tcW w:w="2816"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0" w:type="auto"/>
            <w:gridSpan w:val="2"/>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A41BC" w:rsidRDefault="00BA41BC"/>
        </w:tc>
      </w:tr>
      <w:tr w:rsidR="00BA41BC">
        <w:trPr>
          <w:trHeight w:val="144"/>
          <w:tblCellSpacing w:w="20" w:type="nil"/>
        </w:trPr>
        <w:tc>
          <w:tcPr>
            <w:tcW w:w="0" w:type="auto"/>
            <w:gridSpan w:val="6"/>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5.1</w:t>
            </w:r>
          </w:p>
        </w:tc>
        <w:tc>
          <w:tcPr>
            <w:tcW w:w="2816"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5.2</w:t>
            </w:r>
          </w:p>
        </w:tc>
        <w:tc>
          <w:tcPr>
            <w:tcW w:w="2816"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Международная экономическая интеграция и глобализация мировой экономики</w:t>
            </w:r>
          </w:p>
        </w:tc>
        <w:tc>
          <w:tcPr>
            <w:tcW w:w="994"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5.3</w:t>
            </w:r>
          </w:p>
        </w:tc>
        <w:tc>
          <w:tcPr>
            <w:tcW w:w="2816"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География главных отраслей мирового хозяйства. </w:t>
            </w:r>
            <w:proofErr w:type="spellStart"/>
            <w:r>
              <w:rPr>
                <w:rFonts w:ascii="Times New Roman" w:hAnsi="Times New Roman"/>
                <w:color w:val="000000"/>
                <w:sz w:val="24"/>
              </w:rPr>
              <w:t>Промышленность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994"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5.4</w:t>
            </w:r>
          </w:p>
        </w:tc>
        <w:tc>
          <w:tcPr>
            <w:tcW w:w="2816"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994"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510" w:type="dxa"/>
            <w:tcMar>
              <w:top w:w="50" w:type="dxa"/>
              <w:left w:w="100" w:type="dxa"/>
            </w:tcMar>
            <w:vAlign w:val="center"/>
          </w:tcPr>
          <w:p w:rsidR="00BA41BC" w:rsidRDefault="00863794">
            <w:pPr>
              <w:spacing w:after="0"/>
            </w:pPr>
            <w:r>
              <w:rPr>
                <w:rFonts w:ascii="Times New Roman" w:hAnsi="Times New Roman"/>
                <w:color w:val="000000"/>
                <w:sz w:val="24"/>
              </w:rPr>
              <w:t>5.5</w:t>
            </w:r>
          </w:p>
        </w:tc>
        <w:tc>
          <w:tcPr>
            <w:tcW w:w="2816"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Сфера</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994" w:type="dxa"/>
            <w:tcMar>
              <w:top w:w="50" w:type="dxa"/>
              <w:left w:w="100" w:type="dxa"/>
            </w:tcMar>
            <w:vAlign w:val="center"/>
          </w:tcPr>
          <w:p w:rsidR="00BA41BC" w:rsidRDefault="00863794" w:rsidP="009664DC">
            <w:pPr>
              <w:spacing w:after="0"/>
              <w:ind w:left="135"/>
              <w:jc w:val="center"/>
            </w:pPr>
            <w:r>
              <w:rPr>
                <w:rFonts w:ascii="Times New Roman" w:hAnsi="Times New Roman"/>
                <w:color w:val="000000"/>
                <w:sz w:val="24"/>
              </w:rPr>
              <w:t xml:space="preserve"> </w:t>
            </w:r>
            <w:r w:rsidR="009664DC">
              <w:rPr>
                <w:rFonts w:ascii="Times New Roman" w:hAnsi="Times New Roman"/>
                <w:color w:val="000000"/>
                <w:sz w:val="24"/>
                <w:lang w:val="ru-RU"/>
              </w:rPr>
              <w:t>4</w:t>
            </w:r>
            <w:r>
              <w:rPr>
                <w:rFonts w:ascii="Times New Roman" w:hAnsi="Times New Roman"/>
                <w:color w:val="000000"/>
                <w:sz w:val="24"/>
              </w:rPr>
              <w:t xml:space="preserve"> </w:t>
            </w:r>
          </w:p>
        </w:tc>
        <w:tc>
          <w:tcPr>
            <w:tcW w:w="1719" w:type="dxa"/>
            <w:tcMar>
              <w:top w:w="50" w:type="dxa"/>
              <w:left w:w="100" w:type="dxa"/>
            </w:tcMar>
            <w:vAlign w:val="center"/>
          </w:tcPr>
          <w:p w:rsidR="00BA41BC" w:rsidRDefault="009664DC">
            <w:pPr>
              <w:spacing w:after="0"/>
              <w:ind w:left="135"/>
              <w:jc w:val="center"/>
            </w:pPr>
            <w:r>
              <w:rPr>
                <w:rFonts w:ascii="Times New Roman" w:hAnsi="Times New Roman"/>
                <w:color w:val="000000"/>
                <w:sz w:val="24"/>
                <w:lang w:val="ru-RU"/>
              </w:rPr>
              <w:t>1</w:t>
            </w:r>
            <w:r w:rsidR="00863794">
              <w:rPr>
                <w:rFonts w:ascii="Times New Roman" w:hAnsi="Times New Roman"/>
                <w:color w:val="000000"/>
                <w:sz w:val="24"/>
              </w:rPr>
              <w:t xml:space="preserve">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0" w:type="auto"/>
            <w:gridSpan w:val="2"/>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BA41BC" w:rsidRDefault="009664DC">
            <w:pPr>
              <w:spacing w:after="0"/>
              <w:ind w:left="135"/>
              <w:jc w:val="center"/>
            </w:pPr>
            <w:r>
              <w:rPr>
                <w:rFonts w:ascii="Times New Roman" w:hAnsi="Times New Roman"/>
                <w:color w:val="000000"/>
                <w:sz w:val="24"/>
              </w:rPr>
              <w:t xml:space="preserve"> 1</w:t>
            </w:r>
            <w:r>
              <w:rPr>
                <w:rFonts w:ascii="Times New Roman" w:hAnsi="Times New Roman"/>
                <w:color w:val="000000"/>
                <w:sz w:val="24"/>
                <w:lang w:val="ru-RU"/>
              </w:rPr>
              <w:t>5</w:t>
            </w:r>
            <w:r w:rsidR="00863794">
              <w:rPr>
                <w:rFonts w:ascii="Times New Roman" w:hAnsi="Times New Roman"/>
                <w:color w:val="000000"/>
                <w:sz w:val="24"/>
              </w:rPr>
              <w:t xml:space="preserve"> </w:t>
            </w:r>
          </w:p>
        </w:tc>
        <w:tc>
          <w:tcPr>
            <w:tcW w:w="0" w:type="auto"/>
            <w:gridSpan w:val="3"/>
            <w:tcMar>
              <w:top w:w="50" w:type="dxa"/>
              <w:left w:w="100" w:type="dxa"/>
            </w:tcMar>
            <w:vAlign w:val="center"/>
          </w:tcPr>
          <w:p w:rsidR="00BA41BC" w:rsidRDefault="00BA41BC"/>
        </w:tc>
      </w:tr>
      <w:tr w:rsidR="00BA41BC">
        <w:trPr>
          <w:trHeight w:val="144"/>
          <w:tblCellSpacing w:w="20" w:type="nil"/>
        </w:trPr>
        <w:tc>
          <w:tcPr>
            <w:tcW w:w="0" w:type="auto"/>
            <w:gridSpan w:val="2"/>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BA41BC" w:rsidRDefault="00863794" w:rsidP="009664DC">
            <w:pPr>
              <w:spacing w:after="0"/>
              <w:ind w:left="135"/>
              <w:jc w:val="center"/>
            </w:pPr>
            <w:r>
              <w:rPr>
                <w:rFonts w:ascii="Times New Roman" w:hAnsi="Times New Roman"/>
                <w:color w:val="000000"/>
                <w:sz w:val="24"/>
              </w:rPr>
              <w:t xml:space="preserve"> </w:t>
            </w:r>
            <w:r w:rsidR="009664DC">
              <w:rPr>
                <w:rFonts w:ascii="Times New Roman" w:hAnsi="Times New Roman"/>
                <w:color w:val="000000"/>
                <w:sz w:val="24"/>
                <w:lang w:val="ru-RU"/>
              </w:rPr>
              <w:t>1</w:t>
            </w:r>
            <w:r>
              <w:rPr>
                <w:rFonts w:ascii="Times New Roman" w:hAnsi="Times New Roman"/>
                <w:color w:val="000000"/>
                <w:sz w:val="24"/>
              </w:rPr>
              <w:t xml:space="preserve">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BA41BC">
            <w:pPr>
              <w:spacing w:after="0"/>
              <w:ind w:left="135"/>
            </w:pPr>
          </w:p>
        </w:tc>
      </w:tr>
      <w:tr w:rsidR="00BA41BC">
        <w:trPr>
          <w:trHeight w:val="144"/>
          <w:tblCellSpacing w:w="20" w:type="nil"/>
        </w:trPr>
        <w:tc>
          <w:tcPr>
            <w:tcW w:w="0" w:type="auto"/>
            <w:gridSpan w:val="2"/>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A41BC" w:rsidRDefault="00BA41BC"/>
        </w:tc>
      </w:tr>
    </w:tbl>
    <w:p w:rsidR="00BA41BC" w:rsidRDefault="00BA41BC">
      <w:pPr>
        <w:sectPr w:rsidR="00BA41BC">
          <w:pgSz w:w="16383" w:h="11906" w:orient="landscape"/>
          <w:pgMar w:top="1134" w:right="850" w:bottom="1134" w:left="1701" w:header="720" w:footer="720" w:gutter="0"/>
          <w:cols w:space="720"/>
        </w:sectPr>
      </w:pPr>
    </w:p>
    <w:p w:rsidR="00BA41BC" w:rsidRDefault="00863794">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551"/>
      </w:tblGrid>
      <w:tr w:rsidR="00BA41BC">
        <w:trPr>
          <w:trHeight w:val="144"/>
          <w:tblCellSpacing w:w="20" w:type="nil"/>
        </w:trPr>
        <w:tc>
          <w:tcPr>
            <w:tcW w:w="483" w:type="dxa"/>
            <w:vMerge w:val="restart"/>
            <w:tcMar>
              <w:top w:w="50" w:type="dxa"/>
              <w:left w:w="100" w:type="dxa"/>
            </w:tcMar>
            <w:vAlign w:val="center"/>
          </w:tcPr>
          <w:p w:rsidR="00BA41BC" w:rsidRDefault="00863794">
            <w:pPr>
              <w:spacing w:after="0"/>
              <w:ind w:left="135"/>
            </w:pPr>
            <w:r>
              <w:rPr>
                <w:rFonts w:ascii="Times New Roman" w:hAnsi="Times New Roman"/>
                <w:b/>
                <w:color w:val="000000"/>
                <w:sz w:val="24"/>
              </w:rPr>
              <w:t xml:space="preserve">№ п/п </w:t>
            </w:r>
          </w:p>
          <w:p w:rsidR="00BA41BC" w:rsidRDefault="00BA41BC">
            <w:pPr>
              <w:spacing w:after="0"/>
              <w:ind w:left="135"/>
            </w:pPr>
          </w:p>
        </w:tc>
        <w:tc>
          <w:tcPr>
            <w:tcW w:w="3344" w:type="dxa"/>
            <w:vMerge w:val="restart"/>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BA41BC" w:rsidRDefault="00BA41BC">
            <w:pPr>
              <w:spacing w:after="0"/>
              <w:ind w:left="135"/>
            </w:pPr>
          </w:p>
        </w:tc>
        <w:tc>
          <w:tcPr>
            <w:tcW w:w="0" w:type="auto"/>
            <w:gridSpan w:val="3"/>
            <w:tcMar>
              <w:top w:w="50" w:type="dxa"/>
              <w:left w:w="100" w:type="dxa"/>
            </w:tcMar>
            <w:vAlign w:val="center"/>
          </w:tcPr>
          <w:p w:rsidR="00BA41BC" w:rsidRDefault="0086379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A41BC" w:rsidRDefault="00BA41BC">
            <w:pPr>
              <w:spacing w:after="0"/>
              <w:ind w:left="135"/>
            </w:pPr>
          </w:p>
        </w:tc>
      </w:tr>
      <w:tr w:rsidR="00BA41BC">
        <w:trPr>
          <w:trHeight w:val="144"/>
          <w:tblCellSpacing w:w="20" w:type="nil"/>
        </w:trPr>
        <w:tc>
          <w:tcPr>
            <w:tcW w:w="0" w:type="auto"/>
            <w:vMerge/>
            <w:tcBorders>
              <w:top w:val="nil"/>
            </w:tcBorders>
            <w:tcMar>
              <w:top w:w="50" w:type="dxa"/>
              <w:left w:w="100" w:type="dxa"/>
            </w:tcMar>
          </w:tcPr>
          <w:p w:rsidR="00BA41BC" w:rsidRDefault="00BA41BC"/>
        </w:tc>
        <w:tc>
          <w:tcPr>
            <w:tcW w:w="0" w:type="auto"/>
            <w:vMerge/>
            <w:tcBorders>
              <w:top w:val="nil"/>
            </w:tcBorders>
            <w:tcMar>
              <w:top w:w="50" w:type="dxa"/>
              <w:left w:w="100" w:type="dxa"/>
            </w:tcMar>
          </w:tcPr>
          <w:p w:rsidR="00BA41BC" w:rsidRDefault="00BA41BC"/>
        </w:tc>
        <w:tc>
          <w:tcPr>
            <w:tcW w:w="943" w:type="dxa"/>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A41BC" w:rsidRDefault="00BA41BC">
            <w:pPr>
              <w:spacing w:after="0"/>
              <w:ind w:left="135"/>
            </w:pPr>
          </w:p>
        </w:tc>
        <w:tc>
          <w:tcPr>
            <w:tcW w:w="1659" w:type="dxa"/>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A41BC" w:rsidRDefault="00BA41BC">
            <w:pPr>
              <w:spacing w:after="0"/>
              <w:ind w:left="135"/>
            </w:pPr>
          </w:p>
        </w:tc>
        <w:tc>
          <w:tcPr>
            <w:tcW w:w="1750" w:type="dxa"/>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A41BC" w:rsidRDefault="00BA41BC">
            <w:pPr>
              <w:spacing w:after="0"/>
              <w:ind w:left="135"/>
            </w:pPr>
          </w:p>
        </w:tc>
        <w:tc>
          <w:tcPr>
            <w:tcW w:w="0" w:type="auto"/>
            <w:vMerge/>
            <w:tcBorders>
              <w:top w:val="nil"/>
            </w:tcBorders>
            <w:tcMar>
              <w:top w:w="50" w:type="dxa"/>
              <w:left w:w="100" w:type="dxa"/>
            </w:tcMar>
          </w:tcPr>
          <w:p w:rsidR="00BA41BC" w:rsidRDefault="00BA41BC"/>
        </w:tc>
      </w:tr>
      <w:tr w:rsidR="00BA41BC">
        <w:trPr>
          <w:trHeight w:val="144"/>
          <w:tblCellSpacing w:w="20" w:type="nil"/>
        </w:trPr>
        <w:tc>
          <w:tcPr>
            <w:tcW w:w="0" w:type="auto"/>
            <w:gridSpan w:val="6"/>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BA41BC">
        <w:trPr>
          <w:trHeight w:val="144"/>
          <w:tblCellSpacing w:w="20" w:type="nil"/>
        </w:trPr>
        <w:tc>
          <w:tcPr>
            <w:tcW w:w="483" w:type="dxa"/>
            <w:tcMar>
              <w:top w:w="50" w:type="dxa"/>
              <w:left w:w="100" w:type="dxa"/>
            </w:tcMar>
            <w:vAlign w:val="center"/>
          </w:tcPr>
          <w:p w:rsidR="00BA41BC" w:rsidRDefault="00863794">
            <w:pPr>
              <w:spacing w:after="0"/>
            </w:pPr>
            <w:r>
              <w:rPr>
                <w:rFonts w:ascii="Times New Roman" w:hAnsi="Times New Roman"/>
                <w:color w:val="000000"/>
                <w:sz w:val="24"/>
              </w:rPr>
              <w:t>1.1</w:t>
            </w:r>
          </w:p>
        </w:tc>
        <w:tc>
          <w:tcPr>
            <w:tcW w:w="3344"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943"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BA41BC" w:rsidRDefault="00260C7A">
            <w:pPr>
              <w:spacing w:after="0"/>
              <w:ind w:left="135"/>
              <w:jc w:val="center"/>
            </w:pPr>
            <w:r>
              <w:rPr>
                <w:rFonts w:ascii="Times New Roman" w:hAnsi="Times New Roman"/>
                <w:color w:val="000000"/>
                <w:sz w:val="24"/>
                <w:lang w:val="ru-RU"/>
              </w:rPr>
              <w:t>1</w:t>
            </w:r>
            <w:r w:rsidR="00863794">
              <w:rPr>
                <w:rFonts w:ascii="Times New Roman" w:hAnsi="Times New Roman"/>
                <w:color w:val="000000"/>
                <w:sz w:val="24"/>
              </w:rPr>
              <w:t xml:space="preserve"> </w:t>
            </w:r>
          </w:p>
        </w:tc>
        <w:tc>
          <w:tcPr>
            <w:tcW w:w="2551"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483" w:type="dxa"/>
            <w:tcMar>
              <w:top w:w="50" w:type="dxa"/>
              <w:left w:w="100" w:type="dxa"/>
            </w:tcMar>
            <w:vAlign w:val="center"/>
          </w:tcPr>
          <w:p w:rsidR="00BA41BC" w:rsidRDefault="00863794">
            <w:pPr>
              <w:spacing w:after="0"/>
            </w:pPr>
            <w:r>
              <w:rPr>
                <w:rFonts w:ascii="Times New Roman" w:hAnsi="Times New Roman"/>
                <w:color w:val="000000"/>
                <w:sz w:val="24"/>
              </w:rPr>
              <w:t>1.2</w:t>
            </w:r>
          </w:p>
        </w:tc>
        <w:tc>
          <w:tcPr>
            <w:tcW w:w="3344"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943"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483" w:type="dxa"/>
            <w:tcMar>
              <w:top w:w="50" w:type="dxa"/>
              <w:left w:w="100" w:type="dxa"/>
            </w:tcMar>
            <w:vAlign w:val="center"/>
          </w:tcPr>
          <w:p w:rsidR="00BA41BC" w:rsidRDefault="00863794">
            <w:pPr>
              <w:spacing w:after="0"/>
            </w:pPr>
            <w:r>
              <w:rPr>
                <w:rFonts w:ascii="Times New Roman" w:hAnsi="Times New Roman"/>
                <w:color w:val="000000"/>
                <w:sz w:val="24"/>
              </w:rPr>
              <w:t>1.3</w:t>
            </w:r>
          </w:p>
        </w:tc>
        <w:tc>
          <w:tcPr>
            <w:tcW w:w="3344"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Америка</w:t>
            </w:r>
            <w:proofErr w:type="spellEnd"/>
          </w:p>
        </w:tc>
        <w:tc>
          <w:tcPr>
            <w:tcW w:w="943"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BA41BC" w:rsidRPr="00481FB1" w:rsidRDefault="00397E12" w:rsidP="00481FB1">
            <w:pPr>
              <w:spacing w:after="0"/>
              <w:ind w:left="135"/>
              <w:jc w:val="center"/>
              <w:rPr>
                <w:lang w:val="ru-RU"/>
              </w:rPr>
            </w:pPr>
            <w:r>
              <w:rPr>
                <w:rFonts w:ascii="Times New Roman" w:hAnsi="Times New Roman"/>
                <w:color w:val="000000"/>
                <w:sz w:val="24"/>
                <w:lang w:val="ru-RU"/>
              </w:rPr>
              <w:t>0</w:t>
            </w:r>
          </w:p>
        </w:tc>
        <w:tc>
          <w:tcPr>
            <w:tcW w:w="1750" w:type="dxa"/>
            <w:tcMar>
              <w:top w:w="50" w:type="dxa"/>
              <w:left w:w="100" w:type="dxa"/>
            </w:tcMar>
            <w:vAlign w:val="center"/>
          </w:tcPr>
          <w:p w:rsidR="00BA41BC" w:rsidRDefault="00260C7A">
            <w:pPr>
              <w:spacing w:after="0"/>
              <w:ind w:left="135"/>
              <w:jc w:val="center"/>
            </w:pPr>
            <w:r>
              <w:rPr>
                <w:rFonts w:ascii="Times New Roman" w:hAnsi="Times New Roman"/>
                <w:color w:val="000000"/>
                <w:sz w:val="24"/>
                <w:lang w:val="ru-RU"/>
              </w:rPr>
              <w:t>1</w:t>
            </w:r>
            <w:r w:rsidR="00863794">
              <w:rPr>
                <w:rFonts w:ascii="Times New Roman" w:hAnsi="Times New Roman"/>
                <w:color w:val="000000"/>
                <w:sz w:val="24"/>
              </w:rPr>
              <w:t xml:space="preserve"> </w:t>
            </w:r>
          </w:p>
        </w:tc>
        <w:tc>
          <w:tcPr>
            <w:tcW w:w="2551"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483" w:type="dxa"/>
            <w:tcMar>
              <w:top w:w="50" w:type="dxa"/>
              <w:left w:w="100" w:type="dxa"/>
            </w:tcMar>
            <w:vAlign w:val="center"/>
          </w:tcPr>
          <w:p w:rsidR="00BA41BC" w:rsidRDefault="00863794">
            <w:pPr>
              <w:spacing w:after="0"/>
            </w:pPr>
            <w:r>
              <w:rPr>
                <w:rFonts w:ascii="Times New Roman" w:hAnsi="Times New Roman"/>
                <w:color w:val="000000"/>
                <w:sz w:val="24"/>
              </w:rPr>
              <w:t>1.4</w:t>
            </w:r>
          </w:p>
        </w:tc>
        <w:tc>
          <w:tcPr>
            <w:tcW w:w="3344"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Африка</w:t>
            </w:r>
            <w:proofErr w:type="spellEnd"/>
          </w:p>
        </w:tc>
        <w:tc>
          <w:tcPr>
            <w:tcW w:w="943"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BA41BC" w:rsidRPr="00481FB1" w:rsidRDefault="00863794" w:rsidP="00481FB1">
            <w:pPr>
              <w:spacing w:after="0"/>
              <w:ind w:left="135"/>
              <w:jc w:val="center"/>
              <w:rPr>
                <w:lang w:val="ru-RU"/>
              </w:rPr>
            </w:pPr>
            <w:r>
              <w:rPr>
                <w:rFonts w:ascii="Times New Roman" w:hAnsi="Times New Roman"/>
                <w:color w:val="000000"/>
                <w:sz w:val="24"/>
              </w:rPr>
              <w:t xml:space="preserve"> </w:t>
            </w:r>
            <w:r w:rsidR="00481FB1">
              <w:rPr>
                <w:rFonts w:ascii="Times New Roman" w:hAnsi="Times New Roman"/>
                <w:color w:val="000000"/>
                <w:sz w:val="24"/>
                <w:lang w:val="ru-RU"/>
              </w:rPr>
              <w:t>1</w:t>
            </w:r>
          </w:p>
        </w:tc>
        <w:tc>
          <w:tcPr>
            <w:tcW w:w="1750" w:type="dxa"/>
            <w:tcMar>
              <w:top w:w="50" w:type="dxa"/>
              <w:left w:w="100" w:type="dxa"/>
            </w:tcMar>
            <w:vAlign w:val="center"/>
          </w:tcPr>
          <w:p w:rsidR="00BA41BC" w:rsidRPr="0089609D" w:rsidRDefault="002D4D15" w:rsidP="00260C7A">
            <w:pPr>
              <w:spacing w:after="0"/>
              <w:ind w:left="135"/>
              <w:jc w:val="center"/>
              <w:rPr>
                <w:lang w:val="ru-RU"/>
              </w:rPr>
            </w:pPr>
            <w:r>
              <w:rPr>
                <w:rFonts w:ascii="Times New Roman" w:hAnsi="Times New Roman"/>
                <w:color w:val="000000"/>
                <w:sz w:val="24"/>
                <w:lang w:val="ru-RU"/>
              </w:rPr>
              <w:t>1</w:t>
            </w:r>
          </w:p>
        </w:tc>
        <w:tc>
          <w:tcPr>
            <w:tcW w:w="2551"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483" w:type="dxa"/>
            <w:tcMar>
              <w:top w:w="50" w:type="dxa"/>
              <w:left w:w="100" w:type="dxa"/>
            </w:tcMar>
            <w:vAlign w:val="center"/>
          </w:tcPr>
          <w:p w:rsidR="00BA41BC" w:rsidRDefault="00863794">
            <w:pPr>
              <w:spacing w:after="0"/>
            </w:pPr>
            <w:r>
              <w:rPr>
                <w:rFonts w:ascii="Times New Roman" w:hAnsi="Times New Roman"/>
                <w:color w:val="000000"/>
                <w:sz w:val="24"/>
              </w:rPr>
              <w:t>1.5</w:t>
            </w:r>
          </w:p>
        </w:tc>
        <w:tc>
          <w:tcPr>
            <w:tcW w:w="3344"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943"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483" w:type="dxa"/>
            <w:tcMar>
              <w:top w:w="50" w:type="dxa"/>
              <w:left w:w="100" w:type="dxa"/>
            </w:tcMar>
            <w:vAlign w:val="center"/>
          </w:tcPr>
          <w:p w:rsidR="00BA41BC" w:rsidRDefault="00863794">
            <w:pPr>
              <w:spacing w:after="0"/>
            </w:pPr>
            <w:r>
              <w:rPr>
                <w:rFonts w:ascii="Times New Roman" w:hAnsi="Times New Roman"/>
                <w:color w:val="000000"/>
                <w:sz w:val="24"/>
              </w:rPr>
              <w:t>1.6</w:t>
            </w:r>
          </w:p>
        </w:tc>
        <w:tc>
          <w:tcPr>
            <w:tcW w:w="3344"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Россия на геополитической, геоэкономической и </w:t>
            </w:r>
            <w:proofErr w:type="spellStart"/>
            <w:r w:rsidRPr="00E353DE">
              <w:rPr>
                <w:rFonts w:ascii="Times New Roman" w:hAnsi="Times New Roman"/>
                <w:color w:val="000000"/>
                <w:sz w:val="24"/>
                <w:lang w:val="ru-RU"/>
              </w:rPr>
              <w:t>геодемографической</w:t>
            </w:r>
            <w:proofErr w:type="spellEnd"/>
            <w:r w:rsidRPr="00E353DE">
              <w:rPr>
                <w:rFonts w:ascii="Times New Roman" w:hAnsi="Times New Roman"/>
                <w:color w:val="000000"/>
                <w:sz w:val="24"/>
                <w:lang w:val="ru-RU"/>
              </w:rPr>
              <w:t xml:space="preserve"> карте мира</w:t>
            </w:r>
          </w:p>
        </w:tc>
        <w:tc>
          <w:tcPr>
            <w:tcW w:w="943"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BA41BC" w:rsidRPr="00260C7A" w:rsidRDefault="00863794" w:rsidP="00260C7A">
            <w:pPr>
              <w:spacing w:after="0"/>
              <w:ind w:left="135"/>
              <w:jc w:val="center"/>
              <w:rPr>
                <w:lang w:val="ru-RU"/>
              </w:rPr>
            </w:pPr>
            <w:r>
              <w:rPr>
                <w:rFonts w:ascii="Times New Roman" w:hAnsi="Times New Roman"/>
                <w:color w:val="000000"/>
                <w:sz w:val="24"/>
              </w:rPr>
              <w:t xml:space="preserve"> </w:t>
            </w:r>
            <w:r w:rsidR="00260C7A">
              <w:rPr>
                <w:rFonts w:ascii="Times New Roman" w:hAnsi="Times New Roman"/>
                <w:color w:val="000000"/>
                <w:sz w:val="24"/>
                <w:lang w:val="ru-RU"/>
              </w:rPr>
              <w:t>1</w:t>
            </w:r>
          </w:p>
        </w:tc>
        <w:tc>
          <w:tcPr>
            <w:tcW w:w="2551"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0" w:type="auto"/>
            <w:gridSpan w:val="2"/>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BA41BC" w:rsidRDefault="00BA41BC"/>
        </w:tc>
      </w:tr>
      <w:tr w:rsidR="00BA41BC">
        <w:trPr>
          <w:trHeight w:val="144"/>
          <w:tblCellSpacing w:w="20" w:type="nil"/>
        </w:trPr>
        <w:tc>
          <w:tcPr>
            <w:tcW w:w="0" w:type="auto"/>
            <w:gridSpan w:val="6"/>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BA41BC">
        <w:trPr>
          <w:trHeight w:val="144"/>
          <w:tblCellSpacing w:w="20" w:type="nil"/>
        </w:trPr>
        <w:tc>
          <w:tcPr>
            <w:tcW w:w="483" w:type="dxa"/>
            <w:tcMar>
              <w:top w:w="50" w:type="dxa"/>
              <w:left w:w="100" w:type="dxa"/>
            </w:tcMar>
            <w:vAlign w:val="center"/>
          </w:tcPr>
          <w:p w:rsidR="00BA41BC" w:rsidRDefault="00863794">
            <w:pPr>
              <w:spacing w:after="0"/>
            </w:pPr>
            <w:r>
              <w:rPr>
                <w:rFonts w:ascii="Times New Roman" w:hAnsi="Times New Roman"/>
                <w:color w:val="000000"/>
                <w:sz w:val="24"/>
              </w:rPr>
              <w:t>2.1</w:t>
            </w:r>
          </w:p>
        </w:tc>
        <w:tc>
          <w:tcPr>
            <w:tcW w:w="3344"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943"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BA41BC" w:rsidRPr="00260C7A" w:rsidRDefault="002D4D15" w:rsidP="00260C7A">
            <w:pPr>
              <w:spacing w:after="0"/>
              <w:ind w:left="135"/>
              <w:jc w:val="center"/>
              <w:rPr>
                <w:lang w:val="ru-RU"/>
              </w:rPr>
            </w:pPr>
            <w:r>
              <w:rPr>
                <w:rFonts w:ascii="Times New Roman" w:hAnsi="Times New Roman"/>
                <w:color w:val="000000"/>
                <w:sz w:val="24"/>
                <w:lang w:val="ru-RU"/>
              </w:rPr>
              <w:t>2</w:t>
            </w:r>
          </w:p>
        </w:tc>
        <w:tc>
          <w:tcPr>
            <w:tcW w:w="2551"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0" w:type="auto"/>
            <w:gridSpan w:val="2"/>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BA41BC" w:rsidRDefault="00BA41BC"/>
        </w:tc>
      </w:tr>
      <w:tr w:rsidR="00BA41BC">
        <w:trPr>
          <w:trHeight w:val="144"/>
          <w:tblCellSpacing w:w="20" w:type="nil"/>
        </w:trPr>
        <w:tc>
          <w:tcPr>
            <w:tcW w:w="0" w:type="auto"/>
            <w:gridSpan w:val="2"/>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BA41BC" w:rsidRDefault="00BA41BC">
            <w:pPr>
              <w:spacing w:after="0"/>
              <w:ind w:left="135"/>
            </w:pPr>
          </w:p>
        </w:tc>
      </w:tr>
      <w:tr w:rsidR="00BA41BC">
        <w:trPr>
          <w:trHeight w:val="144"/>
          <w:tblCellSpacing w:w="20" w:type="nil"/>
        </w:trPr>
        <w:tc>
          <w:tcPr>
            <w:tcW w:w="0" w:type="auto"/>
            <w:gridSpan w:val="2"/>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BA41BC" w:rsidRPr="00481FB1" w:rsidRDefault="00863794" w:rsidP="00397E12">
            <w:pPr>
              <w:spacing w:after="0"/>
              <w:ind w:left="135"/>
              <w:jc w:val="center"/>
              <w:rPr>
                <w:lang w:val="ru-RU"/>
              </w:rPr>
            </w:pPr>
            <w:r>
              <w:rPr>
                <w:rFonts w:ascii="Times New Roman" w:hAnsi="Times New Roman"/>
                <w:color w:val="000000"/>
                <w:sz w:val="24"/>
              </w:rPr>
              <w:t xml:space="preserve"> </w:t>
            </w:r>
            <w:r w:rsidR="00397E12">
              <w:rPr>
                <w:rFonts w:ascii="Times New Roman" w:hAnsi="Times New Roman"/>
                <w:color w:val="000000"/>
                <w:sz w:val="24"/>
                <w:lang w:val="ru-RU"/>
              </w:rPr>
              <w:t>1</w:t>
            </w:r>
          </w:p>
        </w:tc>
        <w:tc>
          <w:tcPr>
            <w:tcW w:w="1750" w:type="dxa"/>
            <w:tcMar>
              <w:top w:w="50" w:type="dxa"/>
              <w:left w:w="100" w:type="dxa"/>
            </w:tcMar>
            <w:vAlign w:val="center"/>
          </w:tcPr>
          <w:p w:rsidR="00BA41BC" w:rsidRPr="0089609D" w:rsidRDefault="002D4D15">
            <w:pPr>
              <w:spacing w:after="0"/>
              <w:ind w:left="135"/>
              <w:jc w:val="center"/>
              <w:rPr>
                <w:lang w:val="ru-RU"/>
              </w:rPr>
            </w:pPr>
            <w:r>
              <w:rPr>
                <w:rFonts w:ascii="Times New Roman" w:hAnsi="Times New Roman"/>
                <w:color w:val="000000"/>
                <w:sz w:val="24"/>
                <w:lang w:val="ru-RU"/>
              </w:rPr>
              <w:t>6</w:t>
            </w:r>
          </w:p>
        </w:tc>
        <w:tc>
          <w:tcPr>
            <w:tcW w:w="2551" w:type="dxa"/>
            <w:tcMar>
              <w:top w:w="50" w:type="dxa"/>
              <w:left w:w="100" w:type="dxa"/>
            </w:tcMar>
            <w:vAlign w:val="center"/>
          </w:tcPr>
          <w:p w:rsidR="00BA41BC" w:rsidRDefault="00BA41BC"/>
        </w:tc>
      </w:tr>
    </w:tbl>
    <w:p w:rsidR="00BA41BC" w:rsidRDefault="00BA41BC">
      <w:pPr>
        <w:sectPr w:rsidR="00BA41BC">
          <w:pgSz w:w="16383" w:h="11906" w:orient="landscape"/>
          <w:pgMar w:top="1134" w:right="850" w:bottom="1134" w:left="1701" w:header="720" w:footer="720" w:gutter="0"/>
          <w:cols w:space="720"/>
        </w:sectPr>
      </w:pPr>
    </w:p>
    <w:p w:rsidR="00BA41BC" w:rsidRDefault="00BA41BC">
      <w:pPr>
        <w:sectPr w:rsidR="00BA41BC">
          <w:pgSz w:w="16383" w:h="11906" w:orient="landscape"/>
          <w:pgMar w:top="1134" w:right="850" w:bottom="1134" w:left="1701" w:header="720" w:footer="720" w:gutter="0"/>
          <w:cols w:space="720"/>
        </w:sectPr>
      </w:pPr>
    </w:p>
    <w:p w:rsidR="00BA41BC" w:rsidRDefault="00863794">
      <w:pPr>
        <w:spacing w:after="0"/>
        <w:ind w:left="120"/>
      </w:pPr>
      <w:bookmarkStart w:id="5" w:name="block-1665134"/>
      <w:bookmarkEnd w:id="4"/>
      <w:r>
        <w:rPr>
          <w:rFonts w:ascii="Times New Roman" w:hAnsi="Times New Roman"/>
          <w:b/>
          <w:color w:val="000000"/>
          <w:sz w:val="28"/>
        </w:rPr>
        <w:lastRenderedPageBreak/>
        <w:t xml:space="preserve"> ПОУРОЧНОЕ ПЛАНИРОВАНИЕ </w:t>
      </w:r>
    </w:p>
    <w:p w:rsidR="00BA41BC" w:rsidRDefault="00863794">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735"/>
        <w:gridCol w:w="1155"/>
        <w:gridCol w:w="1841"/>
        <w:gridCol w:w="1910"/>
        <w:gridCol w:w="1347"/>
        <w:gridCol w:w="2221"/>
      </w:tblGrid>
      <w:tr w:rsidR="00BA41BC">
        <w:trPr>
          <w:trHeight w:val="144"/>
          <w:tblCellSpacing w:w="20" w:type="nil"/>
        </w:trPr>
        <w:tc>
          <w:tcPr>
            <w:tcW w:w="328" w:type="dxa"/>
            <w:vMerge w:val="restart"/>
            <w:tcMar>
              <w:top w:w="50" w:type="dxa"/>
              <w:left w:w="100" w:type="dxa"/>
            </w:tcMar>
            <w:vAlign w:val="center"/>
          </w:tcPr>
          <w:p w:rsidR="00BA41BC" w:rsidRDefault="00863794">
            <w:pPr>
              <w:spacing w:after="0"/>
              <w:ind w:left="135"/>
            </w:pPr>
            <w:r>
              <w:rPr>
                <w:rFonts w:ascii="Times New Roman" w:hAnsi="Times New Roman"/>
                <w:b/>
                <w:color w:val="000000"/>
                <w:sz w:val="24"/>
              </w:rPr>
              <w:t xml:space="preserve">№ п/п </w:t>
            </w:r>
          </w:p>
          <w:p w:rsidR="00BA41BC" w:rsidRDefault="00BA41BC">
            <w:pPr>
              <w:spacing w:after="0"/>
              <w:ind w:left="135"/>
            </w:pPr>
          </w:p>
        </w:tc>
        <w:tc>
          <w:tcPr>
            <w:tcW w:w="3960" w:type="dxa"/>
            <w:vMerge w:val="restart"/>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BA41BC" w:rsidRDefault="00BA41BC">
            <w:pPr>
              <w:spacing w:after="0"/>
              <w:ind w:left="135"/>
            </w:pPr>
          </w:p>
        </w:tc>
        <w:tc>
          <w:tcPr>
            <w:tcW w:w="0" w:type="auto"/>
            <w:gridSpan w:val="3"/>
            <w:tcMar>
              <w:top w:w="50" w:type="dxa"/>
              <w:left w:w="100" w:type="dxa"/>
            </w:tcMar>
            <w:vAlign w:val="center"/>
          </w:tcPr>
          <w:p w:rsidR="00BA41BC" w:rsidRDefault="0086379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76" w:type="dxa"/>
            <w:vMerge w:val="restart"/>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BA41BC" w:rsidRDefault="00BA41BC">
            <w:pPr>
              <w:spacing w:after="0"/>
              <w:ind w:left="135"/>
            </w:pPr>
          </w:p>
        </w:tc>
        <w:tc>
          <w:tcPr>
            <w:tcW w:w="1878" w:type="dxa"/>
            <w:vMerge w:val="restart"/>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A41BC" w:rsidRDefault="00BA41BC">
            <w:pPr>
              <w:spacing w:after="0"/>
              <w:ind w:left="135"/>
            </w:pPr>
          </w:p>
        </w:tc>
      </w:tr>
      <w:tr w:rsidR="00BA41BC">
        <w:trPr>
          <w:trHeight w:val="144"/>
          <w:tblCellSpacing w:w="20" w:type="nil"/>
        </w:trPr>
        <w:tc>
          <w:tcPr>
            <w:tcW w:w="0" w:type="auto"/>
            <w:vMerge/>
            <w:tcBorders>
              <w:top w:val="nil"/>
            </w:tcBorders>
            <w:tcMar>
              <w:top w:w="50" w:type="dxa"/>
              <w:left w:w="100" w:type="dxa"/>
            </w:tcMar>
          </w:tcPr>
          <w:p w:rsidR="00BA41BC" w:rsidRDefault="00BA41BC"/>
        </w:tc>
        <w:tc>
          <w:tcPr>
            <w:tcW w:w="0" w:type="auto"/>
            <w:vMerge/>
            <w:tcBorders>
              <w:top w:val="nil"/>
            </w:tcBorders>
            <w:tcMar>
              <w:top w:w="50" w:type="dxa"/>
              <w:left w:w="100" w:type="dxa"/>
            </w:tcMar>
          </w:tcPr>
          <w:p w:rsidR="00BA41BC" w:rsidRDefault="00BA41BC"/>
        </w:tc>
        <w:tc>
          <w:tcPr>
            <w:tcW w:w="746" w:type="dxa"/>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A41BC" w:rsidRDefault="00BA41BC">
            <w:pPr>
              <w:spacing w:after="0"/>
              <w:ind w:left="135"/>
            </w:pPr>
          </w:p>
        </w:tc>
        <w:tc>
          <w:tcPr>
            <w:tcW w:w="1430" w:type="dxa"/>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A41BC" w:rsidRDefault="00BA41BC">
            <w:pPr>
              <w:spacing w:after="0"/>
              <w:ind w:left="135"/>
            </w:pPr>
          </w:p>
        </w:tc>
        <w:tc>
          <w:tcPr>
            <w:tcW w:w="1535" w:type="dxa"/>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A41BC" w:rsidRDefault="00BA41BC">
            <w:pPr>
              <w:spacing w:after="0"/>
              <w:ind w:left="135"/>
            </w:pPr>
          </w:p>
        </w:tc>
        <w:tc>
          <w:tcPr>
            <w:tcW w:w="0" w:type="auto"/>
            <w:vMerge/>
            <w:tcBorders>
              <w:top w:val="nil"/>
            </w:tcBorders>
            <w:tcMar>
              <w:top w:w="50" w:type="dxa"/>
              <w:left w:w="100" w:type="dxa"/>
            </w:tcMar>
          </w:tcPr>
          <w:p w:rsidR="00BA41BC" w:rsidRDefault="00BA41BC"/>
        </w:tc>
        <w:tc>
          <w:tcPr>
            <w:tcW w:w="0" w:type="auto"/>
            <w:vMerge/>
            <w:tcBorders>
              <w:top w:val="nil"/>
            </w:tcBorders>
            <w:tcMar>
              <w:top w:w="50" w:type="dxa"/>
              <w:left w:w="100" w:type="dxa"/>
            </w:tcMar>
          </w:tcPr>
          <w:p w:rsidR="00BA41BC" w:rsidRDefault="00BA41BC"/>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Традиционные и новые методы исследований в географических науках, их использование.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3</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Географическая среда как </w:t>
            </w:r>
            <w:proofErr w:type="spellStart"/>
            <w:r w:rsidRPr="00E353DE">
              <w:rPr>
                <w:rFonts w:ascii="Times New Roman" w:hAnsi="Times New Roman"/>
                <w:color w:val="000000"/>
                <w:sz w:val="24"/>
                <w:lang w:val="ru-RU"/>
              </w:rPr>
              <w:t>геосистема</w:t>
            </w:r>
            <w:proofErr w:type="spellEnd"/>
            <w:r w:rsidRPr="00E353DE">
              <w:rPr>
                <w:rFonts w:ascii="Times New Roman" w:hAnsi="Times New Roman"/>
                <w:color w:val="000000"/>
                <w:sz w:val="24"/>
                <w:lang w:val="ru-RU"/>
              </w:rPr>
              <w:t>. Географическая и окружающая среда</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4</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Естественный и антропогенный ландшафты. Практическая работа по теме "Классификация ландшафтов с использованием источников географической информации"</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5</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Опасные природные явления, климатические изменения, их последствия</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6</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Практическая работа по теме "Определение целей и задач учебного исследования, связанного с опасными природными явлениями/глобальными изменениями климата/загрязнением </w:t>
            </w:r>
            <w:r w:rsidRPr="00E353DE">
              <w:rPr>
                <w:rFonts w:ascii="Times New Roman" w:hAnsi="Times New Roman"/>
                <w:color w:val="000000"/>
                <w:sz w:val="24"/>
                <w:lang w:val="ru-RU"/>
              </w:rPr>
              <w:lastRenderedPageBreak/>
              <w:t xml:space="preserve">Мирового океана, выбор </w:t>
            </w:r>
            <w:proofErr w:type="gramStart"/>
            <w:r w:rsidRPr="00E353DE">
              <w:rPr>
                <w:rFonts w:ascii="Times New Roman" w:hAnsi="Times New Roman"/>
                <w:color w:val="000000"/>
                <w:sz w:val="24"/>
                <w:lang w:val="ru-RU"/>
              </w:rPr>
              <w:t>формы фиксации результатов наблюдения/исследования</w:t>
            </w:r>
            <w:proofErr w:type="gramEnd"/>
            <w:r w:rsidRPr="00E353DE">
              <w:rPr>
                <w:rFonts w:ascii="Times New Roman" w:hAnsi="Times New Roman"/>
                <w:color w:val="000000"/>
                <w:sz w:val="24"/>
                <w:lang w:val="ru-RU"/>
              </w:rPr>
              <w:t>"</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Резервный урок. Стратегия устойчивого развития, цели, роль географических наук в их достижении. </w:t>
            </w:r>
            <w:r>
              <w:rPr>
                <w:rFonts w:ascii="Times New Roman" w:hAnsi="Times New Roman"/>
                <w:color w:val="000000"/>
                <w:sz w:val="24"/>
              </w:rPr>
              <w:t xml:space="preserve">ООПТ. </w:t>
            </w:r>
            <w:proofErr w:type="spellStart"/>
            <w:r>
              <w:rPr>
                <w:rFonts w:ascii="Times New Roman" w:hAnsi="Times New Roman"/>
                <w:color w:val="000000"/>
                <w:sz w:val="24"/>
              </w:rPr>
              <w:t>Объекты</w:t>
            </w:r>
            <w:proofErr w:type="spellEnd"/>
            <w:r>
              <w:rPr>
                <w:rFonts w:ascii="Times New Roman" w:hAnsi="Times New Roman"/>
                <w:color w:val="000000"/>
                <w:sz w:val="24"/>
              </w:rPr>
              <w:t xml:space="preserve"> </w:t>
            </w:r>
            <w:proofErr w:type="spellStart"/>
            <w:r>
              <w:rPr>
                <w:rFonts w:ascii="Times New Roman" w:hAnsi="Times New Roman"/>
                <w:color w:val="000000"/>
                <w:sz w:val="24"/>
              </w:rPr>
              <w:t>Всемирного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наследия</w:t>
            </w:r>
            <w:proofErr w:type="spellEnd"/>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8</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E353DE">
              <w:rPr>
                <w:rFonts w:ascii="Times New Roman" w:hAnsi="Times New Roman"/>
                <w:color w:val="000000"/>
                <w:sz w:val="24"/>
                <w:lang w:val="ru-RU"/>
              </w:rPr>
              <w:t>Ресурсообеспеченность</w:t>
            </w:r>
            <w:proofErr w:type="spellEnd"/>
            <w:r w:rsidRPr="00E353DE">
              <w:rPr>
                <w:rFonts w:ascii="Times New Roman" w:hAnsi="Times New Roman"/>
                <w:color w:val="000000"/>
                <w:sz w:val="24"/>
                <w:lang w:val="ru-RU"/>
              </w:rPr>
              <w:t>. Практическая работа по теме "Оценка природно-ресурсного капитала одной из стран (по выбору) по источникам географической информации"</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9</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Агроклиматические ресурсы. Рекреационные ресурсы. Практическая работа по теме " Определение </w:t>
            </w:r>
            <w:proofErr w:type="spellStart"/>
            <w:r w:rsidRPr="00E353DE">
              <w:rPr>
                <w:rFonts w:ascii="Times New Roman" w:hAnsi="Times New Roman"/>
                <w:color w:val="000000"/>
                <w:sz w:val="24"/>
                <w:lang w:val="ru-RU"/>
              </w:rPr>
              <w:t>ресурсообеспеченности</w:t>
            </w:r>
            <w:proofErr w:type="spellEnd"/>
            <w:r w:rsidRPr="00E353DE">
              <w:rPr>
                <w:rFonts w:ascii="Times New Roman" w:hAnsi="Times New Roman"/>
                <w:color w:val="000000"/>
                <w:sz w:val="24"/>
                <w:lang w:val="ru-RU"/>
              </w:rPr>
              <w:t xml:space="preserve"> стран отдельными видами природных ресурсов"</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10</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Политическая карта мира и изменения, на ней происходящие. Новая многополярная модель политического </w:t>
            </w:r>
            <w:proofErr w:type="spellStart"/>
            <w:r w:rsidRPr="00E353DE">
              <w:rPr>
                <w:rFonts w:ascii="Times New Roman" w:hAnsi="Times New Roman"/>
                <w:color w:val="000000"/>
                <w:sz w:val="24"/>
                <w:lang w:val="ru-RU"/>
              </w:rPr>
              <w:t>мироустройства</w:t>
            </w:r>
            <w:proofErr w:type="gramStart"/>
            <w:r w:rsidRPr="00E353DE">
              <w:rPr>
                <w:rFonts w:ascii="Times New Roman" w:hAnsi="Times New Roman"/>
                <w:color w:val="000000"/>
                <w:sz w:val="24"/>
                <w:lang w:val="ru-RU"/>
              </w:rPr>
              <w:t>.П</w:t>
            </w:r>
            <w:proofErr w:type="gramEnd"/>
            <w:r w:rsidRPr="00E353DE">
              <w:rPr>
                <w:rFonts w:ascii="Times New Roman" w:hAnsi="Times New Roman"/>
                <w:color w:val="000000"/>
                <w:sz w:val="24"/>
                <w:lang w:val="ru-RU"/>
              </w:rPr>
              <w:t>ГП</w:t>
            </w:r>
            <w:proofErr w:type="spellEnd"/>
            <w:r w:rsidRPr="00E353DE">
              <w:rPr>
                <w:rFonts w:ascii="Times New Roman" w:hAnsi="Times New Roman"/>
                <w:color w:val="000000"/>
                <w:sz w:val="24"/>
                <w:lang w:val="ru-RU"/>
              </w:rPr>
              <w:t xml:space="preserve">. Специфика России как евразийского и </w:t>
            </w:r>
            <w:proofErr w:type="spellStart"/>
            <w:r w:rsidRPr="00E353DE">
              <w:rPr>
                <w:rFonts w:ascii="Times New Roman" w:hAnsi="Times New Roman"/>
                <w:color w:val="000000"/>
                <w:sz w:val="24"/>
                <w:lang w:val="ru-RU"/>
              </w:rPr>
              <w:t>приарктического</w:t>
            </w:r>
            <w:proofErr w:type="spellEnd"/>
            <w:r w:rsidRPr="00E353DE">
              <w:rPr>
                <w:rFonts w:ascii="Times New Roman" w:hAnsi="Times New Roman"/>
                <w:color w:val="000000"/>
                <w:sz w:val="24"/>
                <w:lang w:val="ru-RU"/>
              </w:rPr>
              <w:t xml:space="preserve"> государства</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11</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Основные типы стран: критерии их выделения</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12</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Формы правления и государственного </w:t>
            </w:r>
            <w:r w:rsidRPr="00E353DE">
              <w:rPr>
                <w:rFonts w:ascii="Times New Roman" w:hAnsi="Times New Roman"/>
                <w:color w:val="000000"/>
                <w:sz w:val="24"/>
                <w:lang w:val="ru-RU"/>
              </w:rPr>
              <w:lastRenderedPageBreak/>
              <w:t>устройства</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lastRenderedPageBreak/>
              <w:t>13</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Численность населения мира. Воспроизводство населения, его типы. Практическая работа по теме "Определение и сравнение темпов роста населения крупных по численности населения стран, регионов мира"</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14</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Демографическая политика и её </w:t>
            </w:r>
            <w:proofErr w:type="spellStart"/>
            <w:r w:rsidRPr="00E353DE">
              <w:rPr>
                <w:rFonts w:ascii="Times New Roman" w:hAnsi="Times New Roman"/>
                <w:color w:val="000000"/>
                <w:sz w:val="24"/>
                <w:lang w:val="ru-RU"/>
              </w:rPr>
              <w:t>направления</w:t>
            </w:r>
            <w:proofErr w:type="gramStart"/>
            <w:r w:rsidRPr="00E353DE">
              <w:rPr>
                <w:rFonts w:ascii="Times New Roman" w:hAnsi="Times New Roman"/>
                <w:color w:val="000000"/>
                <w:sz w:val="24"/>
                <w:lang w:val="ru-RU"/>
              </w:rPr>
              <w:t>.Т</w:t>
            </w:r>
            <w:proofErr w:type="gramEnd"/>
            <w:r w:rsidRPr="00E353DE">
              <w:rPr>
                <w:rFonts w:ascii="Times New Roman" w:hAnsi="Times New Roman"/>
                <w:color w:val="000000"/>
                <w:sz w:val="24"/>
                <w:lang w:val="ru-RU"/>
              </w:rPr>
              <w:t>еория</w:t>
            </w:r>
            <w:proofErr w:type="spellEnd"/>
            <w:r w:rsidRPr="00E353DE">
              <w:rPr>
                <w:rFonts w:ascii="Times New Roman" w:hAnsi="Times New Roman"/>
                <w:color w:val="000000"/>
                <w:sz w:val="24"/>
                <w:lang w:val="ru-RU"/>
              </w:rPr>
              <w:t xml:space="preserve"> демографического перехода. Практическая работа по теме "Объяснение особенности демографической политики в странах с различным типом воспроизводства населения"</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15</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Возрастной и половой состав населения мира. Практическая работа по теме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16</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Структура занятости населения в странах с различным уровнем социально-экономического развития. Этнический и религиозный состав населения. Мировые и национальные религии. География культуры в системе географических наук. Практическая работа по теме "Прогнозирование изменений возрастной структуры отдельных стран на основе </w:t>
            </w:r>
            <w:r w:rsidRPr="00E353DE">
              <w:rPr>
                <w:rFonts w:ascii="Times New Roman" w:hAnsi="Times New Roman"/>
                <w:color w:val="000000"/>
                <w:sz w:val="24"/>
                <w:lang w:val="ru-RU"/>
              </w:rPr>
              <w:lastRenderedPageBreak/>
              <w:t>анализа различных источников географической информации"</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lastRenderedPageBreak/>
              <w:t>17</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18</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 Практическая работа по теме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19</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Качество жизни населения, показатели. ИЧР. Практическая работа по теме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20</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Мировое </w:t>
            </w:r>
            <w:proofErr w:type="spellStart"/>
            <w:r w:rsidRPr="00E353DE">
              <w:rPr>
                <w:rFonts w:ascii="Times New Roman" w:hAnsi="Times New Roman"/>
                <w:color w:val="000000"/>
                <w:sz w:val="24"/>
                <w:lang w:val="ru-RU"/>
              </w:rPr>
              <w:t>хозяйство</w:t>
            </w:r>
            <w:proofErr w:type="gramStart"/>
            <w:r w:rsidRPr="00E353DE">
              <w:rPr>
                <w:rFonts w:ascii="Times New Roman" w:hAnsi="Times New Roman"/>
                <w:color w:val="000000"/>
                <w:sz w:val="24"/>
                <w:lang w:val="ru-RU"/>
              </w:rPr>
              <w:t>.О</w:t>
            </w:r>
            <w:proofErr w:type="gramEnd"/>
            <w:r w:rsidRPr="00E353DE">
              <w:rPr>
                <w:rFonts w:ascii="Times New Roman" w:hAnsi="Times New Roman"/>
                <w:color w:val="000000"/>
                <w:sz w:val="24"/>
                <w:lang w:val="ru-RU"/>
              </w:rPr>
              <w:t>траслевая</w:t>
            </w:r>
            <w:proofErr w:type="spellEnd"/>
            <w:r w:rsidRPr="00E353DE">
              <w:rPr>
                <w:rFonts w:ascii="Times New Roman" w:hAnsi="Times New Roman"/>
                <w:color w:val="000000"/>
                <w:sz w:val="24"/>
                <w:lang w:val="ru-RU"/>
              </w:rPr>
              <w:t>, территориальная и функциональная структура</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21</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МГРТ. Отрасли международной </w:t>
            </w:r>
            <w:r w:rsidRPr="00E353DE">
              <w:rPr>
                <w:rFonts w:ascii="Times New Roman" w:hAnsi="Times New Roman"/>
                <w:color w:val="000000"/>
                <w:sz w:val="24"/>
                <w:lang w:val="ru-RU"/>
              </w:rPr>
              <w:lastRenderedPageBreak/>
              <w:t>специализации. Аграрные, индустриальные и постиндустриальные страны. Роль и место России в МГРТ. Практическая работа по теме "Сравнение структуры экономики аграрных, индустриальных и постиндустриальных стран"</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lastRenderedPageBreak/>
              <w:t>22</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МЭИ. Крупнейшие международные отраслевые и региональные экономические союзы. Роль ТНК в современной мировой экономике</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23</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24</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ТЭК мира: основные этапы развития, «</w:t>
            </w:r>
            <w:proofErr w:type="spellStart"/>
            <w:r w:rsidRPr="00E353DE">
              <w:rPr>
                <w:rFonts w:ascii="Times New Roman" w:hAnsi="Times New Roman"/>
                <w:color w:val="000000"/>
                <w:sz w:val="24"/>
                <w:lang w:val="ru-RU"/>
              </w:rPr>
              <w:t>энергопереход</w:t>
            </w:r>
            <w:proofErr w:type="spellEnd"/>
            <w:r w:rsidRPr="00E353DE">
              <w:rPr>
                <w:rFonts w:ascii="Times New Roman" w:hAnsi="Times New Roman"/>
                <w:color w:val="000000"/>
                <w:sz w:val="24"/>
                <w:lang w:val="ru-RU"/>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25</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Мировая электроэнергетика. Структура мирового производства электроэнерг</w:t>
            </w:r>
            <w:proofErr w:type="gramStart"/>
            <w:r w:rsidRPr="00E353DE">
              <w:rPr>
                <w:rFonts w:ascii="Times New Roman" w:hAnsi="Times New Roman"/>
                <w:color w:val="000000"/>
                <w:sz w:val="24"/>
                <w:lang w:val="ru-RU"/>
              </w:rPr>
              <w:t>ии и её</w:t>
            </w:r>
            <w:proofErr w:type="gramEnd"/>
            <w:r w:rsidRPr="00E353DE">
              <w:rPr>
                <w:rFonts w:ascii="Times New Roman" w:hAnsi="Times New Roman"/>
                <w:color w:val="000000"/>
                <w:sz w:val="24"/>
                <w:lang w:val="ru-RU"/>
              </w:rPr>
              <w:t xml:space="preserve"> географические особенности. Роль России как крупнейшего поставщика топливно-энергетических и сырьевых ресурсов в мировой экономике. Практическая работа по теме "Представление в виде диаграмм данных о динамике изменения объёмов и структуры производства электроэнергии в мире"</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lastRenderedPageBreak/>
              <w:t>26</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Металлургия мира. Географические особенности сырьевой </w:t>
            </w:r>
            <w:proofErr w:type="spellStart"/>
            <w:r w:rsidRPr="00E353DE">
              <w:rPr>
                <w:rFonts w:ascii="Times New Roman" w:hAnsi="Times New Roman"/>
                <w:color w:val="000000"/>
                <w:sz w:val="24"/>
                <w:lang w:val="ru-RU"/>
              </w:rPr>
              <w:t>базы</w:t>
            </w:r>
            <w:proofErr w:type="gramStart"/>
            <w:r w:rsidRPr="00E353DE">
              <w:rPr>
                <w:rFonts w:ascii="Times New Roman" w:hAnsi="Times New Roman"/>
                <w:color w:val="000000"/>
                <w:sz w:val="24"/>
                <w:lang w:val="ru-RU"/>
              </w:rPr>
              <w:t>.В</w:t>
            </w:r>
            <w:proofErr w:type="gramEnd"/>
            <w:r w:rsidRPr="00E353DE">
              <w:rPr>
                <w:rFonts w:ascii="Times New Roman" w:hAnsi="Times New Roman"/>
                <w:color w:val="000000"/>
                <w:sz w:val="24"/>
                <w:lang w:val="ru-RU"/>
              </w:rPr>
              <w:t>едущие</w:t>
            </w:r>
            <w:proofErr w:type="spellEnd"/>
            <w:r w:rsidRPr="00E353DE">
              <w:rPr>
                <w:rFonts w:ascii="Times New Roman" w:hAnsi="Times New Roman"/>
                <w:color w:val="000000"/>
                <w:sz w:val="24"/>
                <w:lang w:val="ru-RU"/>
              </w:rPr>
              <w:t xml:space="preserve"> страны-производители и экспортёры продукции цветных и чёрных металлов</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27</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28</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29</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30</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Растениеводство. География производства основных продовольственных культур. Ведущие экспортёры и импортёры. Животноводство. Ведущие экспортёры и импортёры продукции. Влияние сельского хозяйства и отдельных его отраслей на окружающую среду. Практическая работа по теме "Определение направления </w:t>
            </w:r>
            <w:r w:rsidRPr="00E353DE">
              <w:rPr>
                <w:rFonts w:ascii="Times New Roman" w:hAnsi="Times New Roman"/>
                <w:color w:val="000000"/>
                <w:sz w:val="24"/>
                <w:lang w:val="ru-RU"/>
              </w:rPr>
              <w:lastRenderedPageBreak/>
              <w:t>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lastRenderedPageBreak/>
              <w:t>31</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Основные международные магистрали и транспортные узлы</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32</w:t>
            </w:r>
          </w:p>
        </w:tc>
        <w:tc>
          <w:tcPr>
            <w:tcW w:w="3960" w:type="dxa"/>
            <w:tcMar>
              <w:top w:w="50" w:type="dxa"/>
              <w:left w:w="100" w:type="dxa"/>
            </w:tcMar>
            <w:vAlign w:val="center"/>
          </w:tcPr>
          <w:p w:rsidR="00BA41BC" w:rsidRDefault="00863794">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33</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34</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5625E9">
            <w:pPr>
              <w:spacing w:after="0"/>
              <w:ind w:left="135"/>
              <w:jc w:val="center"/>
            </w:pPr>
            <w:r>
              <w:rPr>
                <w:rFonts w:ascii="Times New Roman" w:hAnsi="Times New Roman"/>
                <w:color w:val="000000"/>
                <w:sz w:val="24"/>
                <w:lang w:val="ru-RU"/>
              </w:rPr>
              <w:t>1</w:t>
            </w:r>
            <w:r w:rsidR="00863794">
              <w:rPr>
                <w:rFonts w:ascii="Times New Roman" w:hAnsi="Times New Roman"/>
                <w:color w:val="000000"/>
                <w:sz w:val="24"/>
              </w:rPr>
              <w:t xml:space="preserve">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0" w:type="auto"/>
            <w:gridSpan w:val="2"/>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ОБЩЕЕ КОЛИЧЕСТВО ЧАСОВ ПО ПРОГРАММЕ</w:t>
            </w:r>
          </w:p>
        </w:tc>
        <w:tc>
          <w:tcPr>
            <w:tcW w:w="1172"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rsidR="00BA41BC" w:rsidRDefault="005625E9">
            <w:pPr>
              <w:spacing w:after="0"/>
              <w:ind w:left="135"/>
              <w:jc w:val="center"/>
            </w:pPr>
            <w:r>
              <w:rPr>
                <w:rFonts w:ascii="Times New Roman" w:hAnsi="Times New Roman"/>
                <w:color w:val="000000"/>
                <w:sz w:val="24"/>
                <w:lang w:val="ru-RU"/>
              </w:rPr>
              <w:t>1</w:t>
            </w:r>
            <w:r w:rsidR="00863794">
              <w:rPr>
                <w:rFonts w:ascii="Times New Roman" w:hAnsi="Times New Roman"/>
                <w:color w:val="000000"/>
                <w:sz w:val="24"/>
              </w:rPr>
              <w:t xml:space="preserve">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A41BC" w:rsidRDefault="00BA41BC"/>
        </w:tc>
      </w:tr>
    </w:tbl>
    <w:p w:rsidR="00BA41BC" w:rsidRDefault="00BA41BC">
      <w:pPr>
        <w:sectPr w:rsidR="00BA41BC">
          <w:pgSz w:w="16383" w:h="11906" w:orient="landscape"/>
          <w:pgMar w:top="1134" w:right="850" w:bottom="1134" w:left="1701" w:header="720" w:footer="720" w:gutter="0"/>
          <w:cols w:space="720"/>
        </w:sectPr>
      </w:pPr>
    </w:p>
    <w:p w:rsidR="00BA41BC" w:rsidRDefault="00863794">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3"/>
        <w:gridCol w:w="4731"/>
        <w:gridCol w:w="1157"/>
        <w:gridCol w:w="1841"/>
        <w:gridCol w:w="1910"/>
        <w:gridCol w:w="1347"/>
        <w:gridCol w:w="2221"/>
      </w:tblGrid>
      <w:tr w:rsidR="00BA41BC">
        <w:trPr>
          <w:trHeight w:val="144"/>
          <w:tblCellSpacing w:w="20" w:type="nil"/>
        </w:trPr>
        <w:tc>
          <w:tcPr>
            <w:tcW w:w="328" w:type="dxa"/>
            <w:vMerge w:val="restart"/>
            <w:tcMar>
              <w:top w:w="50" w:type="dxa"/>
              <w:left w:w="100" w:type="dxa"/>
            </w:tcMar>
            <w:vAlign w:val="center"/>
          </w:tcPr>
          <w:p w:rsidR="00BA41BC" w:rsidRDefault="00863794">
            <w:pPr>
              <w:spacing w:after="0"/>
              <w:ind w:left="135"/>
            </w:pPr>
            <w:r>
              <w:rPr>
                <w:rFonts w:ascii="Times New Roman" w:hAnsi="Times New Roman"/>
                <w:b/>
                <w:color w:val="000000"/>
                <w:sz w:val="24"/>
              </w:rPr>
              <w:t xml:space="preserve">№ п/п </w:t>
            </w:r>
          </w:p>
          <w:p w:rsidR="00BA41BC" w:rsidRDefault="00BA41BC">
            <w:pPr>
              <w:spacing w:after="0"/>
              <w:ind w:left="135"/>
            </w:pPr>
          </w:p>
        </w:tc>
        <w:tc>
          <w:tcPr>
            <w:tcW w:w="3960" w:type="dxa"/>
            <w:vMerge w:val="restart"/>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BA41BC" w:rsidRDefault="00BA41BC">
            <w:pPr>
              <w:spacing w:after="0"/>
              <w:ind w:left="135"/>
            </w:pPr>
          </w:p>
        </w:tc>
        <w:tc>
          <w:tcPr>
            <w:tcW w:w="0" w:type="auto"/>
            <w:gridSpan w:val="3"/>
            <w:tcMar>
              <w:top w:w="50" w:type="dxa"/>
              <w:left w:w="100" w:type="dxa"/>
            </w:tcMar>
            <w:vAlign w:val="center"/>
          </w:tcPr>
          <w:p w:rsidR="00BA41BC" w:rsidRDefault="0086379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76" w:type="dxa"/>
            <w:vMerge w:val="restart"/>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BA41BC" w:rsidRDefault="00BA41BC">
            <w:pPr>
              <w:spacing w:after="0"/>
              <w:ind w:left="135"/>
            </w:pPr>
          </w:p>
        </w:tc>
        <w:tc>
          <w:tcPr>
            <w:tcW w:w="1878" w:type="dxa"/>
            <w:vMerge w:val="restart"/>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A41BC" w:rsidRDefault="00BA41BC">
            <w:pPr>
              <w:spacing w:after="0"/>
              <w:ind w:left="135"/>
            </w:pPr>
          </w:p>
        </w:tc>
      </w:tr>
      <w:tr w:rsidR="00BA41BC">
        <w:trPr>
          <w:trHeight w:val="144"/>
          <w:tblCellSpacing w:w="20" w:type="nil"/>
        </w:trPr>
        <w:tc>
          <w:tcPr>
            <w:tcW w:w="0" w:type="auto"/>
            <w:vMerge/>
            <w:tcBorders>
              <w:top w:val="nil"/>
            </w:tcBorders>
            <w:tcMar>
              <w:top w:w="50" w:type="dxa"/>
              <w:left w:w="100" w:type="dxa"/>
            </w:tcMar>
          </w:tcPr>
          <w:p w:rsidR="00BA41BC" w:rsidRDefault="00BA41BC"/>
        </w:tc>
        <w:tc>
          <w:tcPr>
            <w:tcW w:w="0" w:type="auto"/>
            <w:vMerge/>
            <w:tcBorders>
              <w:top w:val="nil"/>
            </w:tcBorders>
            <w:tcMar>
              <w:top w:w="50" w:type="dxa"/>
              <w:left w:w="100" w:type="dxa"/>
            </w:tcMar>
          </w:tcPr>
          <w:p w:rsidR="00BA41BC" w:rsidRDefault="00BA41BC"/>
        </w:tc>
        <w:tc>
          <w:tcPr>
            <w:tcW w:w="746" w:type="dxa"/>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A41BC" w:rsidRDefault="00BA41BC">
            <w:pPr>
              <w:spacing w:after="0"/>
              <w:ind w:left="135"/>
            </w:pPr>
          </w:p>
        </w:tc>
        <w:tc>
          <w:tcPr>
            <w:tcW w:w="1430" w:type="dxa"/>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A41BC" w:rsidRDefault="00BA41BC">
            <w:pPr>
              <w:spacing w:after="0"/>
              <w:ind w:left="135"/>
            </w:pPr>
          </w:p>
        </w:tc>
        <w:tc>
          <w:tcPr>
            <w:tcW w:w="1535" w:type="dxa"/>
            <w:tcMar>
              <w:top w:w="50" w:type="dxa"/>
              <w:left w:w="100" w:type="dxa"/>
            </w:tcMar>
            <w:vAlign w:val="center"/>
          </w:tcPr>
          <w:p w:rsidR="00BA41BC" w:rsidRDefault="0086379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A41BC" w:rsidRDefault="00BA41BC">
            <w:pPr>
              <w:spacing w:after="0"/>
              <w:ind w:left="135"/>
            </w:pPr>
          </w:p>
        </w:tc>
        <w:tc>
          <w:tcPr>
            <w:tcW w:w="0" w:type="auto"/>
            <w:vMerge/>
            <w:tcBorders>
              <w:top w:val="nil"/>
            </w:tcBorders>
            <w:tcMar>
              <w:top w:w="50" w:type="dxa"/>
              <w:left w:w="100" w:type="dxa"/>
            </w:tcMar>
          </w:tcPr>
          <w:p w:rsidR="00BA41BC" w:rsidRDefault="00BA41BC"/>
        </w:tc>
        <w:tc>
          <w:tcPr>
            <w:tcW w:w="0" w:type="auto"/>
            <w:vMerge/>
            <w:tcBorders>
              <w:top w:val="nil"/>
            </w:tcBorders>
            <w:tcMar>
              <w:top w:w="50" w:type="dxa"/>
              <w:left w:w="100" w:type="dxa"/>
            </w:tcMar>
          </w:tcPr>
          <w:p w:rsidR="00BA41BC" w:rsidRDefault="00BA41BC"/>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Западная Европа. Общие черты и особенности природно-ресурсного капитала, населения и хозяйства стран </w:t>
            </w:r>
            <w:proofErr w:type="spellStart"/>
            <w:r w:rsidRPr="00E353DE">
              <w:rPr>
                <w:rFonts w:ascii="Times New Roman" w:hAnsi="Times New Roman"/>
                <w:color w:val="000000"/>
                <w:sz w:val="24"/>
                <w:lang w:val="ru-RU"/>
              </w:rPr>
              <w:t>субрегиона</w:t>
            </w:r>
            <w:proofErr w:type="spellEnd"/>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3</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Северная Европа: общие черты и особенности природно-ресурсного капитала, населения и хозяйства </w:t>
            </w:r>
            <w:proofErr w:type="spellStart"/>
            <w:r w:rsidRPr="00E353DE">
              <w:rPr>
                <w:rFonts w:ascii="Times New Roman" w:hAnsi="Times New Roman"/>
                <w:color w:val="000000"/>
                <w:sz w:val="24"/>
                <w:lang w:val="ru-RU"/>
              </w:rPr>
              <w:t>субрегиона</w:t>
            </w:r>
            <w:proofErr w:type="spellEnd"/>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4</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Южная Европа: общие черты и особенности природно-ресурсного капитала, населения и хозяйства </w:t>
            </w:r>
            <w:proofErr w:type="spellStart"/>
            <w:r w:rsidRPr="00E353DE">
              <w:rPr>
                <w:rFonts w:ascii="Times New Roman" w:hAnsi="Times New Roman"/>
                <w:color w:val="000000"/>
                <w:sz w:val="24"/>
                <w:lang w:val="ru-RU"/>
              </w:rPr>
              <w:t>субрегиона</w:t>
            </w:r>
            <w:proofErr w:type="spellEnd"/>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5</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Восточная Европа: общие черты и особенности природно-ресурсного капитала, населения и хозяйства </w:t>
            </w:r>
            <w:proofErr w:type="spellStart"/>
            <w:r w:rsidRPr="00E353DE">
              <w:rPr>
                <w:rFonts w:ascii="Times New Roman" w:hAnsi="Times New Roman"/>
                <w:color w:val="000000"/>
                <w:sz w:val="24"/>
                <w:lang w:val="ru-RU"/>
              </w:rPr>
              <w:t>субрегиона</w:t>
            </w:r>
            <w:proofErr w:type="spellEnd"/>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6</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Практическая работа по теме "Сравнение по уровню социально-экономического развития стран различных </w:t>
            </w:r>
            <w:proofErr w:type="spellStart"/>
            <w:r w:rsidRPr="00E353DE">
              <w:rPr>
                <w:rFonts w:ascii="Times New Roman" w:hAnsi="Times New Roman"/>
                <w:color w:val="000000"/>
                <w:sz w:val="24"/>
                <w:lang w:val="ru-RU"/>
              </w:rPr>
              <w:t>субрегионов</w:t>
            </w:r>
            <w:proofErr w:type="spellEnd"/>
            <w:r w:rsidRPr="00E353DE">
              <w:rPr>
                <w:rFonts w:ascii="Times New Roman" w:hAnsi="Times New Roman"/>
                <w:color w:val="000000"/>
                <w:sz w:val="24"/>
                <w:lang w:val="ru-RU"/>
              </w:rPr>
              <w:t xml:space="preserve"> </w:t>
            </w:r>
            <w:r w:rsidRPr="00E353DE">
              <w:rPr>
                <w:rFonts w:ascii="Times New Roman" w:hAnsi="Times New Roman"/>
                <w:color w:val="000000"/>
                <w:sz w:val="24"/>
                <w:lang w:val="ru-RU"/>
              </w:rPr>
              <w:lastRenderedPageBreak/>
              <w:t>зарубежной Европы с использованием источников географической информации"</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Pr="009664DC" w:rsidRDefault="00863794" w:rsidP="009664DC">
            <w:pPr>
              <w:spacing w:after="0"/>
              <w:ind w:left="135"/>
              <w:jc w:val="center"/>
              <w:rPr>
                <w:lang w:val="ru-RU"/>
              </w:rPr>
            </w:pPr>
            <w:r>
              <w:rPr>
                <w:rFonts w:ascii="Times New Roman" w:hAnsi="Times New Roman"/>
                <w:color w:val="000000"/>
                <w:sz w:val="24"/>
              </w:rPr>
              <w:t xml:space="preserve"> </w:t>
            </w:r>
            <w:r w:rsidR="009664DC">
              <w:rPr>
                <w:rFonts w:ascii="Times New Roman" w:hAnsi="Times New Roman"/>
                <w:color w:val="000000"/>
                <w:sz w:val="24"/>
                <w:lang w:val="ru-RU"/>
              </w:rPr>
              <w:t>1</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Зарубежная Азия: состав</w:t>
            </w:r>
            <w:proofErr w:type="gramStart"/>
            <w:r w:rsidRPr="00E353DE">
              <w:rPr>
                <w:rFonts w:ascii="Times New Roman" w:hAnsi="Times New Roman"/>
                <w:color w:val="000000"/>
                <w:sz w:val="24"/>
                <w:lang w:val="ru-RU"/>
              </w:rPr>
              <w:t xml:space="preserve"> ,</w:t>
            </w:r>
            <w:proofErr w:type="gramEnd"/>
            <w:r w:rsidRPr="00E353DE">
              <w:rPr>
                <w:rFonts w:ascii="Times New Roman" w:hAnsi="Times New Roman"/>
                <w:color w:val="000000"/>
                <w:sz w:val="24"/>
                <w:lang w:val="ru-RU"/>
              </w:rPr>
              <w:t xml:space="preserve"> общая экономико-географическая характеристика. Юго-Западная Азия: общие черты и особенности природно-ресурсного капитала, населения и хозяйства </w:t>
            </w:r>
            <w:proofErr w:type="spellStart"/>
            <w:r w:rsidRPr="00E353DE">
              <w:rPr>
                <w:rFonts w:ascii="Times New Roman" w:hAnsi="Times New Roman"/>
                <w:color w:val="000000"/>
                <w:sz w:val="24"/>
                <w:lang w:val="ru-RU"/>
              </w:rPr>
              <w:t>субрегиона</w:t>
            </w:r>
            <w:proofErr w:type="spellEnd"/>
            <w:r w:rsidRPr="00E353DE">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8</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Южная Азия. Индия: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9</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w:t>
            </w:r>
            <w:proofErr w:type="spellStart"/>
            <w:r w:rsidRPr="00E353DE">
              <w:rPr>
                <w:rFonts w:ascii="Times New Roman" w:hAnsi="Times New Roman"/>
                <w:color w:val="000000"/>
                <w:sz w:val="24"/>
                <w:lang w:val="ru-RU"/>
              </w:rPr>
              <w:t>субрегиона</w:t>
            </w:r>
            <w:proofErr w:type="spellEnd"/>
            <w:r w:rsidRPr="00E353DE">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10</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w:t>
            </w:r>
            <w:proofErr w:type="spellStart"/>
            <w:r w:rsidRPr="00E353DE">
              <w:rPr>
                <w:rFonts w:ascii="Times New Roman" w:hAnsi="Times New Roman"/>
                <w:color w:val="000000"/>
                <w:sz w:val="24"/>
                <w:lang w:val="ru-RU"/>
              </w:rPr>
              <w:t>субрегиона</w:t>
            </w:r>
            <w:proofErr w:type="spellEnd"/>
            <w:r w:rsidRPr="00E353DE">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11</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Восточная Азия. Китай: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12</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Восточная Азия. Япония: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13</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Резервный урок. Практическая работа по теме "Сравнение международной промышленной и сельскохозяйственной </w:t>
            </w:r>
            <w:r w:rsidRPr="00E353DE">
              <w:rPr>
                <w:rFonts w:ascii="Times New Roman" w:hAnsi="Times New Roman"/>
                <w:color w:val="000000"/>
                <w:sz w:val="24"/>
                <w:lang w:val="ru-RU"/>
              </w:rPr>
              <w:lastRenderedPageBreak/>
              <w:t>специализации Китая и Индии на основании анализа данных об экспорте основных видов продукции"</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9664DC">
            <w:pPr>
              <w:spacing w:after="0"/>
              <w:ind w:left="135"/>
              <w:jc w:val="center"/>
            </w:pPr>
            <w:r>
              <w:rPr>
                <w:rFonts w:ascii="Times New Roman" w:hAnsi="Times New Roman"/>
                <w:color w:val="000000"/>
                <w:sz w:val="24"/>
                <w:lang w:val="ru-RU"/>
              </w:rPr>
              <w:t>1</w:t>
            </w:r>
            <w:r w:rsidR="00863794">
              <w:rPr>
                <w:rFonts w:ascii="Times New Roman" w:hAnsi="Times New Roman"/>
                <w:color w:val="000000"/>
                <w:sz w:val="24"/>
              </w:rPr>
              <w:t xml:space="preserve">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lastRenderedPageBreak/>
              <w:t>14</w:t>
            </w:r>
          </w:p>
        </w:tc>
        <w:tc>
          <w:tcPr>
            <w:tcW w:w="3960" w:type="dxa"/>
            <w:tcMar>
              <w:top w:w="50" w:type="dxa"/>
              <w:left w:w="100" w:type="dxa"/>
            </w:tcMar>
            <w:vAlign w:val="center"/>
          </w:tcPr>
          <w:p w:rsidR="00BA41BC" w:rsidRPr="00E353DE" w:rsidRDefault="00863794" w:rsidP="00397E12">
            <w:pPr>
              <w:spacing w:after="0"/>
              <w:ind w:left="135"/>
              <w:rPr>
                <w:lang w:val="ru-RU"/>
              </w:rPr>
            </w:pPr>
            <w:r w:rsidRPr="00E353DE">
              <w:rPr>
                <w:rFonts w:ascii="Times New Roman" w:hAnsi="Times New Roman"/>
                <w:color w:val="000000"/>
                <w:sz w:val="24"/>
                <w:lang w:val="ru-RU"/>
              </w:rPr>
              <w:t xml:space="preserve">Резервный урок. </w:t>
            </w:r>
            <w:r w:rsidR="00397E12">
              <w:rPr>
                <w:rFonts w:ascii="Times New Roman" w:hAnsi="Times New Roman"/>
                <w:color w:val="000000"/>
                <w:sz w:val="24"/>
                <w:lang w:val="ru-RU"/>
              </w:rPr>
              <w:t xml:space="preserve">Обобщающее повторение </w:t>
            </w:r>
            <w:r w:rsidR="00481FB1">
              <w:rPr>
                <w:rFonts w:ascii="Times New Roman" w:hAnsi="Times New Roman"/>
                <w:color w:val="000000"/>
                <w:sz w:val="24"/>
                <w:lang w:val="ru-RU"/>
              </w:rPr>
              <w:t xml:space="preserve"> </w:t>
            </w:r>
            <w:r w:rsidRPr="00E353DE">
              <w:rPr>
                <w:rFonts w:ascii="Times New Roman" w:hAnsi="Times New Roman"/>
                <w:color w:val="000000"/>
                <w:sz w:val="24"/>
                <w:lang w:val="ru-RU"/>
              </w:rPr>
              <w:t>по теме "</w:t>
            </w:r>
            <w:proofErr w:type="spellStart"/>
            <w:r w:rsidRPr="00E353DE">
              <w:rPr>
                <w:rFonts w:ascii="Times New Roman" w:hAnsi="Times New Roman"/>
                <w:color w:val="000000"/>
                <w:sz w:val="24"/>
                <w:lang w:val="ru-RU"/>
              </w:rPr>
              <w:t>Субрегионы</w:t>
            </w:r>
            <w:proofErr w:type="spellEnd"/>
            <w:r w:rsidRPr="00E353DE">
              <w:rPr>
                <w:rFonts w:ascii="Times New Roman" w:hAnsi="Times New Roman"/>
                <w:color w:val="000000"/>
                <w:sz w:val="24"/>
                <w:lang w:val="ru-RU"/>
              </w:rPr>
              <w:t>: Юго-Западная Азия, Центральная Азия, Восточная Азия, Южная Азия, Юго-Восточная Азия"</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397E12">
            <w:pPr>
              <w:spacing w:after="0"/>
              <w:ind w:left="135"/>
              <w:jc w:val="center"/>
            </w:pPr>
            <w:r>
              <w:rPr>
                <w:rFonts w:ascii="Times New Roman" w:hAnsi="Times New Roman"/>
                <w:color w:val="000000"/>
                <w:sz w:val="24"/>
                <w:lang w:val="ru-RU"/>
              </w:rPr>
              <w:t>0</w:t>
            </w:r>
            <w:r w:rsidR="00863794">
              <w:rPr>
                <w:rFonts w:ascii="Times New Roman" w:hAnsi="Times New Roman"/>
                <w:color w:val="000000"/>
                <w:sz w:val="24"/>
              </w:rPr>
              <w:t xml:space="preserve">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15</w:t>
            </w:r>
          </w:p>
        </w:tc>
        <w:tc>
          <w:tcPr>
            <w:tcW w:w="3960" w:type="dxa"/>
            <w:tcMar>
              <w:top w:w="50" w:type="dxa"/>
              <w:left w:w="100" w:type="dxa"/>
            </w:tcMar>
            <w:vAlign w:val="center"/>
          </w:tcPr>
          <w:p w:rsidR="00BA41BC" w:rsidRPr="00E353DE" w:rsidRDefault="00863794">
            <w:pPr>
              <w:spacing w:after="0"/>
              <w:ind w:left="135"/>
              <w:rPr>
                <w:lang w:val="ru-RU"/>
              </w:rPr>
            </w:pPr>
            <w:proofErr w:type="spellStart"/>
            <w:r w:rsidRPr="00E353DE">
              <w:rPr>
                <w:rFonts w:ascii="Times New Roman" w:hAnsi="Times New Roman"/>
                <w:color w:val="000000"/>
                <w:sz w:val="24"/>
                <w:lang w:val="ru-RU"/>
              </w:rPr>
              <w:t>Субрегионы</w:t>
            </w:r>
            <w:proofErr w:type="spellEnd"/>
            <w:r w:rsidRPr="00E353DE">
              <w:rPr>
                <w:rFonts w:ascii="Times New Roman" w:hAnsi="Times New Roman"/>
                <w:color w:val="000000"/>
                <w:sz w:val="24"/>
                <w:lang w:val="ru-RU"/>
              </w:rPr>
              <w:t>: США и Канада, Латинская Америка: особенности ЭГП, природно-ресурсного капитала, населения и хозяйства, современные проблемы</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16</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17</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18</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19</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Бразилия: особенности ЭГП, природно-ресурсного капитала, населения и хозяйства, современные проблемы. Практическая работа по теме "Особенности территориальной структуры хозяйства Канады и Бразилии на основе анализа географических карт"</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397E12">
            <w:pPr>
              <w:spacing w:after="0"/>
              <w:ind w:left="135"/>
              <w:jc w:val="center"/>
            </w:pPr>
            <w:r>
              <w:rPr>
                <w:rFonts w:ascii="Times New Roman" w:hAnsi="Times New Roman"/>
                <w:color w:val="000000"/>
                <w:sz w:val="24"/>
                <w:lang w:val="ru-RU"/>
              </w:rPr>
              <w:t>1</w:t>
            </w:r>
            <w:r w:rsidR="00863794">
              <w:rPr>
                <w:rFonts w:ascii="Times New Roman" w:hAnsi="Times New Roman"/>
                <w:color w:val="000000"/>
                <w:sz w:val="24"/>
              </w:rPr>
              <w:t xml:space="preserve">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20</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Контрольная работа по теме </w:t>
            </w:r>
            <w:r w:rsidRPr="00E353DE">
              <w:rPr>
                <w:rFonts w:ascii="Times New Roman" w:hAnsi="Times New Roman"/>
                <w:color w:val="000000"/>
                <w:sz w:val="24"/>
                <w:lang w:val="ru-RU"/>
              </w:rPr>
              <w:lastRenderedPageBreak/>
              <w:t xml:space="preserve">"Особенности экономико-географического положения, природно-ресурсного капитала, населения и хозяйства регионов, крупных стран, в том числе России. </w:t>
            </w:r>
            <w:proofErr w:type="spellStart"/>
            <w:r w:rsidRPr="00E353DE">
              <w:rPr>
                <w:rFonts w:ascii="Times New Roman" w:hAnsi="Times New Roman"/>
                <w:color w:val="000000"/>
                <w:sz w:val="24"/>
                <w:lang w:val="ru-RU"/>
              </w:rPr>
              <w:t>Ресурсообеспеченность</w:t>
            </w:r>
            <w:proofErr w:type="spellEnd"/>
            <w:r w:rsidRPr="00E353DE">
              <w:rPr>
                <w:rFonts w:ascii="Times New Roman" w:hAnsi="Times New Roman"/>
                <w:color w:val="000000"/>
                <w:sz w:val="24"/>
                <w:lang w:val="ru-RU"/>
              </w:rPr>
              <w:t>. Истощение природных ресурсов. Обеспеченность стран стратегическими ресурсами: нефтью, газом, ураном, рудами"</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lastRenderedPageBreak/>
              <w:t>21</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 xml:space="preserve">Африка: состав, общая экономико-географическая характеристика. Особенности природно-ресурсного капитала, населения и хозяйства стран </w:t>
            </w:r>
            <w:proofErr w:type="spellStart"/>
            <w:r w:rsidRPr="00E353DE">
              <w:rPr>
                <w:rFonts w:ascii="Times New Roman" w:hAnsi="Times New Roman"/>
                <w:color w:val="000000"/>
                <w:sz w:val="24"/>
                <w:lang w:val="ru-RU"/>
              </w:rPr>
              <w:t>субрегионов</w:t>
            </w:r>
            <w:proofErr w:type="spellEnd"/>
            <w:r w:rsidRPr="00E353DE">
              <w:rPr>
                <w:rFonts w:ascii="Times New Roman" w:hAnsi="Times New Roman"/>
                <w:color w:val="000000"/>
                <w:sz w:val="24"/>
                <w:lang w:val="ru-RU"/>
              </w:rPr>
              <w:t xml:space="preserve">. </w:t>
            </w:r>
            <w:proofErr w:type="spellStart"/>
            <w:r>
              <w:rPr>
                <w:rFonts w:ascii="Times New Roman" w:hAnsi="Times New Roman"/>
                <w:color w:val="000000"/>
                <w:sz w:val="24"/>
              </w:rPr>
              <w:t>Экономические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22</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23</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24</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Западная Африка, Центральная Африка, Восточная Африка. Особенности природно-ресурсного капитала, населения и хозяйства стран региона</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25</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Резервный урок. Практическая работа по теме "Сравнение на основе анализа статистических данных роли сельского хозяйства в экономике Алжира и </w:t>
            </w:r>
            <w:r w:rsidRPr="00E353DE">
              <w:rPr>
                <w:rFonts w:ascii="Times New Roman" w:hAnsi="Times New Roman"/>
                <w:color w:val="000000"/>
                <w:sz w:val="24"/>
                <w:lang w:val="ru-RU"/>
              </w:rPr>
              <w:lastRenderedPageBreak/>
              <w:t>Эфиопии"</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lastRenderedPageBreak/>
              <w:t>26</w:t>
            </w:r>
          </w:p>
        </w:tc>
        <w:tc>
          <w:tcPr>
            <w:tcW w:w="3960" w:type="dxa"/>
            <w:tcMar>
              <w:top w:w="50" w:type="dxa"/>
              <w:left w:w="100" w:type="dxa"/>
            </w:tcMar>
            <w:vAlign w:val="center"/>
          </w:tcPr>
          <w:p w:rsidR="00BA41BC" w:rsidRDefault="00863794">
            <w:pPr>
              <w:spacing w:after="0"/>
              <w:ind w:left="135"/>
            </w:pPr>
            <w:r w:rsidRPr="00E353DE">
              <w:rPr>
                <w:rFonts w:ascii="Times New Roman" w:hAnsi="Times New Roman"/>
                <w:color w:val="000000"/>
                <w:sz w:val="24"/>
                <w:lang w:val="ru-RU"/>
              </w:rPr>
              <w:t>Австралия и Океания: особенности ГП Австралийский Союз: главные факторы размещения населения и развития хозяйства</w:t>
            </w:r>
            <w:proofErr w:type="gramStart"/>
            <w:r w:rsidRPr="00E353DE">
              <w:rPr>
                <w:rFonts w:ascii="Times New Roman" w:hAnsi="Times New Roman"/>
                <w:color w:val="000000"/>
                <w:sz w:val="24"/>
                <w:lang w:val="ru-RU"/>
              </w:rPr>
              <w:t xml:space="preserve"> .</w:t>
            </w:r>
            <w:proofErr w:type="gramEnd"/>
            <w:r w:rsidRPr="00E353DE">
              <w:rPr>
                <w:rFonts w:ascii="Times New Roman" w:hAnsi="Times New Roman"/>
                <w:color w:val="000000"/>
                <w:sz w:val="24"/>
                <w:lang w:val="ru-RU"/>
              </w:rPr>
              <w:t xml:space="preserve">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746"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27</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Океания: особенности природных ресурсов, населения и </w:t>
            </w:r>
            <w:proofErr w:type="spellStart"/>
            <w:r w:rsidRPr="00E353DE">
              <w:rPr>
                <w:rFonts w:ascii="Times New Roman" w:hAnsi="Times New Roman"/>
                <w:color w:val="000000"/>
                <w:sz w:val="24"/>
                <w:lang w:val="ru-RU"/>
              </w:rPr>
              <w:t>хозяйства</w:t>
            </w:r>
            <w:proofErr w:type="gramStart"/>
            <w:r w:rsidRPr="00E353DE">
              <w:rPr>
                <w:rFonts w:ascii="Times New Roman" w:hAnsi="Times New Roman"/>
                <w:color w:val="000000"/>
                <w:sz w:val="24"/>
                <w:lang w:val="ru-RU"/>
              </w:rPr>
              <w:t>.М</w:t>
            </w:r>
            <w:proofErr w:type="gramEnd"/>
            <w:r w:rsidRPr="00E353DE">
              <w:rPr>
                <w:rFonts w:ascii="Times New Roman" w:hAnsi="Times New Roman"/>
                <w:color w:val="000000"/>
                <w:sz w:val="24"/>
                <w:lang w:val="ru-RU"/>
              </w:rPr>
              <w:t>есто</w:t>
            </w:r>
            <w:proofErr w:type="spellEnd"/>
            <w:r w:rsidRPr="00E353DE">
              <w:rPr>
                <w:rFonts w:ascii="Times New Roman" w:hAnsi="Times New Roman"/>
                <w:color w:val="000000"/>
                <w:sz w:val="24"/>
                <w:lang w:val="ru-RU"/>
              </w:rPr>
              <w:t xml:space="preserve"> в МГРТ</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28</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Особенности интеграции России в мировое сообщество</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29</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30</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экономических условиях"</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1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31</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Группы глобальных проблем. Геополитические проблемы</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32</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Геоэкология — фокус глобальных проблем человечества</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33</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328" w:type="dxa"/>
            <w:tcMar>
              <w:top w:w="50" w:type="dxa"/>
              <w:left w:w="100" w:type="dxa"/>
            </w:tcMar>
            <w:vAlign w:val="center"/>
          </w:tcPr>
          <w:p w:rsidR="00BA41BC" w:rsidRDefault="00863794">
            <w:pPr>
              <w:spacing w:after="0"/>
            </w:pPr>
            <w:r>
              <w:rPr>
                <w:rFonts w:ascii="Times New Roman" w:hAnsi="Times New Roman"/>
                <w:color w:val="000000"/>
                <w:sz w:val="24"/>
              </w:rPr>
              <w:t>34</w:t>
            </w:r>
          </w:p>
        </w:tc>
        <w:tc>
          <w:tcPr>
            <w:tcW w:w="3960" w:type="dxa"/>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t xml:space="preserve">Взаимосвязь глобальных геополитических, экологических проблем </w:t>
            </w:r>
            <w:r w:rsidRPr="00E353DE">
              <w:rPr>
                <w:rFonts w:ascii="Times New Roman" w:hAnsi="Times New Roman"/>
                <w:color w:val="000000"/>
                <w:sz w:val="24"/>
                <w:lang w:val="ru-RU"/>
              </w:rPr>
              <w:lastRenderedPageBreak/>
              <w:t>и проблем народонаселения. Возможные пути их решения. Участие России в решении глобальных проблем. Практическая работа по теме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46"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BA41BC" w:rsidRDefault="00863794">
            <w:pPr>
              <w:spacing w:after="0"/>
              <w:ind w:left="135"/>
              <w:jc w:val="center"/>
            </w:pPr>
            <w:r>
              <w:rPr>
                <w:rFonts w:ascii="Times New Roman" w:hAnsi="Times New Roman"/>
                <w:color w:val="000000"/>
                <w:sz w:val="24"/>
              </w:rPr>
              <w:t xml:space="preserve"> 0 </w:t>
            </w:r>
          </w:p>
        </w:tc>
        <w:tc>
          <w:tcPr>
            <w:tcW w:w="1535" w:type="dxa"/>
            <w:tcMar>
              <w:top w:w="50" w:type="dxa"/>
              <w:left w:w="100" w:type="dxa"/>
            </w:tcMar>
            <w:vAlign w:val="center"/>
          </w:tcPr>
          <w:p w:rsidR="00BA41BC" w:rsidRDefault="00397E12">
            <w:pPr>
              <w:spacing w:after="0"/>
              <w:ind w:left="135"/>
              <w:jc w:val="center"/>
            </w:pPr>
            <w:r>
              <w:rPr>
                <w:rFonts w:ascii="Times New Roman" w:hAnsi="Times New Roman"/>
                <w:color w:val="000000"/>
                <w:sz w:val="24"/>
                <w:lang w:val="ru-RU"/>
              </w:rPr>
              <w:t>1</w:t>
            </w:r>
            <w:r w:rsidR="00863794">
              <w:rPr>
                <w:rFonts w:ascii="Times New Roman" w:hAnsi="Times New Roman"/>
                <w:color w:val="000000"/>
                <w:sz w:val="24"/>
              </w:rPr>
              <w:t xml:space="preserve"> </w:t>
            </w:r>
          </w:p>
        </w:tc>
        <w:tc>
          <w:tcPr>
            <w:tcW w:w="1076" w:type="dxa"/>
            <w:tcMar>
              <w:top w:w="50" w:type="dxa"/>
              <w:left w:w="100" w:type="dxa"/>
            </w:tcMar>
            <w:vAlign w:val="center"/>
          </w:tcPr>
          <w:p w:rsidR="00BA41BC" w:rsidRDefault="00BA41BC">
            <w:pPr>
              <w:spacing w:after="0"/>
              <w:ind w:left="135"/>
            </w:pPr>
          </w:p>
        </w:tc>
        <w:tc>
          <w:tcPr>
            <w:tcW w:w="1878" w:type="dxa"/>
            <w:tcMar>
              <w:top w:w="50" w:type="dxa"/>
              <w:left w:w="100" w:type="dxa"/>
            </w:tcMar>
            <w:vAlign w:val="center"/>
          </w:tcPr>
          <w:p w:rsidR="00BA41BC" w:rsidRDefault="00863794">
            <w:pPr>
              <w:spacing w:after="0"/>
              <w:ind w:left="135"/>
            </w:pPr>
            <w:r>
              <w:rPr>
                <w:rFonts w:ascii="Times New Roman" w:hAnsi="Times New Roman"/>
                <w:color w:val="000000"/>
                <w:sz w:val="24"/>
              </w:rPr>
              <w:t>edsoo.ru</w:t>
            </w:r>
          </w:p>
        </w:tc>
      </w:tr>
      <w:tr w:rsidR="00BA41BC">
        <w:trPr>
          <w:trHeight w:val="144"/>
          <w:tblCellSpacing w:w="20" w:type="nil"/>
        </w:trPr>
        <w:tc>
          <w:tcPr>
            <w:tcW w:w="0" w:type="auto"/>
            <w:gridSpan w:val="2"/>
            <w:tcMar>
              <w:top w:w="50" w:type="dxa"/>
              <w:left w:w="100" w:type="dxa"/>
            </w:tcMar>
            <w:vAlign w:val="center"/>
          </w:tcPr>
          <w:p w:rsidR="00BA41BC" w:rsidRPr="00E353DE" w:rsidRDefault="00863794">
            <w:pPr>
              <w:spacing w:after="0"/>
              <w:ind w:left="135"/>
              <w:rPr>
                <w:lang w:val="ru-RU"/>
              </w:rPr>
            </w:pPr>
            <w:r w:rsidRPr="00E353DE">
              <w:rPr>
                <w:rFonts w:ascii="Times New Roman" w:hAnsi="Times New Roman"/>
                <w:color w:val="000000"/>
                <w:sz w:val="24"/>
                <w:lang w:val="ru-RU"/>
              </w:rPr>
              <w:lastRenderedPageBreak/>
              <w:t>ОБЩЕЕ КОЛИЧЕСТВО ЧАСОВ ПО ПРОГРАММЕ</w:t>
            </w:r>
          </w:p>
        </w:tc>
        <w:tc>
          <w:tcPr>
            <w:tcW w:w="1172" w:type="dxa"/>
            <w:tcMar>
              <w:top w:w="50" w:type="dxa"/>
              <w:left w:w="100" w:type="dxa"/>
            </w:tcMar>
            <w:vAlign w:val="center"/>
          </w:tcPr>
          <w:p w:rsidR="00BA41BC" w:rsidRDefault="00863794">
            <w:pPr>
              <w:spacing w:after="0"/>
              <w:ind w:left="135"/>
              <w:jc w:val="center"/>
            </w:pPr>
            <w:r w:rsidRPr="00E353DE">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rsidR="00BA41BC" w:rsidRDefault="00397E12">
            <w:pPr>
              <w:spacing w:after="0"/>
              <w:ind w:left="135"/>
              <w:jc w:val="center"/>
            </w:pPr>
            <w:r>
              <w:rPr>
                <w:rFonts w:ascii="Times New Roman" w:hAnsi="Times New Roman"/>
                <w:color w:val="000000"/>
                <w:sz w:val="24"/>
                <w:lang w:val="ru-RU"/>
              </w:rPr>
              <w:t>1</w:t>
            </w:r>
            <w:r w:rsidR="00863794">
              <w:rPr>
                <w:rFonts w:ascii="Times New Roman" w:hAnsi="Times New Roman"/>
                <w:color w:val="000000"/>
                <w:sz w:val="24"/>
              </w:rPr>
              <w:t xml:space="preserve"> </w:t>
            </w:r>
          </w:p>
        </w:tc>
        <w:tc>
          <w:tcPr>
            <w:tcW w:w="1535" w:type="dxa"/>
            <w:tcMar>
              <w:top w:w="50" w:type="dxa"/>
              <w:left w:w="100" w:type="dxa"/>
            </w:tcMar>
            <w:vAlign w:val="center"/>
          </w:tcPr>
          <w:p w:rsidR="00BA41BC" w:rsidRPr="0089609D" w:rsidRDefault="00397E12">
            <w:pPr>
              <w:spacing w:after="0"/>
              <w:ind w:left="135"/>
              <w:jc w:val="center"/>
              <w:rPr>
                <w:lang w:val="ru-RU"/>
              </w:rPr>
            </w:pPr>
            <w:r>
              <w:rPr>
                <w:rFonts w:ascii="Times New Roman" w:hAnsi="Times New Roman"/>
                <w:color w:val="000000"/>
                <w:sz w:val="24"/>
                <w:lang w:val="ru-RU"/>
              </w:rPr>
              <w:t>6</w:t>
            </w:r>
            <w:bookmarkStart w:id="6" w:name="_GoBack"/>
            <w:bookmarkEnd w:id="6"/>
          </w:p>
        </w:tc>
        <w:tc>
          <w:tcPr>
            <w:tcW w:w="0" w:type="auto"/>
            <w:gridSpan w:val="2"/>
            <w:tcMar>
              <w:top w:w="50" w:type="dxa"/>
              <w:left w:w="100" w:type="dxa"/>
            </w:tcMar>
            <w:vAlign w:val="center"/>
          </w:tcPr>
          <w:p w:rsidR="00BA41BC" w:rsidRDefault="00BA41BC"/>
        </w:tc>
      </w:tr>
    </w:tbl>
    <w:p w:rsidR="00BA41BC" w:rsidRDefault="00BA41BC">
      <w:pPr>
        <w:sectPr w:rsidR="00BA41BC">
          <w:pgSz w:w="16383" w:h="11906" w:orient="landscape"/>
          <w:pgMar w:top="1134" w:right="850" w:bottom="1134" w:left="1701" w:header="720" w:footer="720" w:gutter="0"/>
          <w:cols w:space="720"/>
        </w:sectPr>
      </w:pPr>
    </w:p>
    <w:p w:rsidR="00BA41BC" w:rsidRDefault="00BA41BC">
      <w:pPr>
        <w:sectPr w:rsidR="00BA41BC">
          <w:pgSz w:w="16383" w:h="11906" w:orient="landscape"/>
          <w:pgMar w:top="1134" w:right="850" w:bottom="1134" w:left="1701" w:header="720" w:footer="720" w:gutter="0"/>
          <w:cols w:space="720"/>
        </w:sectPr>
      </w:pPr>
    </w:p>
    <w:p w:rsidR="00BA41BC" w:rsidRDefault="00863794">
      <w:pPr>
        <w:spacing w:after="0"/>
        <w:ind w:left="120"/>
      </w:pPr>
      <w:bookmarkStart w:id="7" w:name="block-1665135"/>
      <w:bookmarkEnd w:id="5"/>
      <w:r>
        <w:rPr>
          <w:rFonts w:ascii="Times New Roman" w:hAnsi="Times New Roman"/>
          <w:b/>
          <w:color w:val="000000"/>
          <w:sz w:val="28"/>
        </w:rPr>
        <w:lastRenderedPageBreak/>
        <w:t>УЧЕБНО-МЕТОДИЧЕСКОЕ ОБЕСПЕЧЕНИЕ ОБРАЗОВАТЕЛЬНОГО ПРОЦЕССА</w:t>
      </w:r>
    </w:p>
    <w:p w:rsidR="00BA41BC" w:rsidRDefault="00863794">
      <w:pPr>
        <w:spacing w:after="0" w:line="480" w:lineRule="auto"/>
        <w:ind w:left="120"/>
      </w:pPr>
      <w:r>
        <w:rPr>
          <w:rFonts w:ascii="Times New Roman" w:hAnsi="Times New Roman"/>
          <w:b/>
          <w:color w:val="000000"/>
          <w:sz w:val="28"/>
        </w:rPr>
        <w:t>ОБЯЗАТЕЛЬНЫЕ УЧЕБНЫЕ МАТЕРИАЛЫ ДЛЯ УЧЕНИКА</w:t>
      </w:r>
    </w:p>
    <w:p w:rsidR="00BA41BC" w:rsidRPr="00E353DE" w:rsidRDefault="00863794">
      <w:pPr>
        <w:spacing w:after="0" w:line="480" w:lineRule="auto"/>
        <w:ind w:left="120"/>
        <w:rPr>
          <w:lang w:val="ru-RU"/>
        </w:rPr>
      </w:pPr>
      <w:r w:rsidRPr="00E353DE">
        <w:rPr>
          <w:rFonts w:ascii="Times New Roman" w:hAnsi="Times New Roman"/>
          <w:color w:val="000000"/>
          <w:sz w:val="28"/>
          <w:lang w:val="ru-RU"/>
        </w:rPr>
        <w:t>​‌</w:t>
      </w:r>
      <w:bookmarkStart w:id="8" w:name="7a5bb61c-2e1e-4c92-8fe7-f576740d0c55"/>
      <w:r w:rsidRPr="00E353DE">
        <w:rPr>
          <w:rFonts w:ascii="Times New Roman" w:hAnsi="Times New Roman"/>
          <w:color w:val="000000"/>
          <w:sz w:val="28"/>
          <w:lang w:val="ru-RU"/>
        </w:rPr>
        <w:t xml:space="preserve">• География (в 2 частях), 10-11 классы/ </w:t>
      </w:r>
      <w:proofErr w:type="spellStart"/>
      <w:r w:rsidRPr="00E353DE">
        <w:rPr>
          <w:rFonts w:ascii="Times New Roman" w:hAnsi="Times New Roman"/>
          <w:color w:val="000000"/>
          <w:sz w:val="28"/>
          <w:lang w:val="ru-RU"/>
        </w:rPr>
        <w:t>Домогацких</w:t>
      </w:r>
      <w:proofErr w:type="spellEnd"/>
      <w:r w:rsidRPr="00E353DE">
        <w:rPr>
          <w:rFonts w:ascii="Times New Roman" w:hAnsi="Times New Roman"/>
          <w:color w:val="000000"/>
          <w:sz w:val="28"/>
          <w:lang w:val="ru-RU"/>
        </w:rPr>
        <w:t xml:space="preserve"> Е.М., Алексеевский Н.И., Общество с ограниченной ответственностью «Русское слово - учебник»</w:t>
      </w:r>
      <w:bookmarkEnd w:id="8"/>
      <w:r w:rsidRPr="00E353DE">
        <w:rPr>
          <w:rFonts w:ascii="Times New Roman" w:hAnsi="Times New Roman"/>
          <w:color w:val="000000"/>
          <w:sz w:val="28"/>
          <w:lang w:val="ru-RU"/>
        </w:rPr>
        <w:t>‌​</w:t>
      </w:r>
    </w:p>
    <w:p w:rsidR="00BA41BC" w:rsidRPr="00E353DE" w:rsidRDefault="00863794">
      <w:pPr>
        <w:spacing w:after="0" w:line="480" w:lineRule="auto"/>
        <w:ind w:left="120"/>
        <w:rPr>
          <w:lang w:val="ru-RU"/>
        </w:rPr>
      </w:pPr>
      <w:r w:rsidRPr="00E353DE">
        <w:rPr>
          <w:rFonts w:ascii="Times New Roman" w:hAnsi="Times New Roman"/>
          <w:color w:val="000000"/>
          <w:sz w:val="28"/>
          <w:lang w:val="ru-RU"/>
        </w:rPr>
        <w:t>​‌‌</w:t>
      </w:r>
    </w:p>
    <w:p w:rsidR="00BA41BC" w:rsidRPr="00E353DE" w:rsidRDefault="00863794">
      <w:pPr>
        <w:spacing w:after="0"/>
        <w:ind w:left="120"/>
        <w:rPr>
          <w:lang w:val="ru-RU"/>
        </w:rPr>
      </w:pPr>
      <w:r w:rsidRPr="00E353DE">
        <w:rPr>
          <w:rFonts w:ascii="Times New Roman" w:hAnsi="Times New Roman"/>
          <w:color w:val="000000"/>
          <w:sz w:val="28"/>
          <w:lang w:val="ru-RU"/>
        </w:rPr>
        <w:t>​</w:t>
      </w:r>
    </w:p>
    <w:p w:rsidR="00BA41BC" w:rsidRPr="00E353DE" w:rsidRDefault="00863794">
      <w:pPr>
        <w:spacing w:after="0" w:line="480" w:lineRule="auto"/>
        <w:ind w:left="120"/>
        <w:rPr>
          <w:lang w:val="ru-RU"/>
        </w:rPr>
      </w:pPr>
      <w:r w:rsidRPr="00E353DE">
        <w:rPr>
          <w:rFonts w:ascii="Times New Roman" w:hAnsi="Times New Roman"/>
          <w:b/>
          <w:color w:val="000000"/>
          <w:sz w:val="28"/>
          <w:lang w:val="ru-RU"/>
        </w:rPr>
        <w:t>МЕТОДИЧЕСКИЕ МАТЕРИАЛЫ ДЛЯ УЧИТЕЛЯ</w:t>
      </w:r>
    </w:p>
    <w:p w:rsidR="00BA41BC" w:rsidRPr="00E353DE" w:rsidRDefault="00863794">
      <w:pPr>
        <w:spacing w:after="0" w:line="480" w:lineRule="auto"/>
        <w:ind w:left="120"/>
        <w:rPr>
          <w:lang w:val="ru-RU"/>
        </w:rPr>
      </w:pPr>
      <w:r w:rsidRPr="00E353DE">
        <w:rPr>
          <w:rFonts w:ascii="Times New Roman" w:hAnsi="Times New Roman"/>
          <w:color w:val="000000"/>
          <w:sz w:val="28"/>
          <w:lang w:val="ru-RU"/>
        </w:rPr>
        <w:t>​‌</w:t>
      </w:r>
      <w:bookmarkStart w:id="9" w:name="64cb0edb-4753-46fe-ab48-c3d8cb9cb019"/>
      <w:r w:rsidRPr="00E353DE">
        <w:rPr>
          <w:rFonts w:ascii="Times New Roman" w:hAnsi="Times New Roman"/>
          <w:color w:val="000000"/>
          <w:sz w:val="28"/>
          <w:lang w:val="ru-RU"/>
        </w:rPr>
        <w:t xml:space="preserve">• География (в 2 частях), 10-11 классы/ </w:t>
      </w:r>
      <w:proofErr w:type="spellStart"/>
      <w:r w:rsidRPr="00E353DE">
        <w:rPr>
          <w:rFonts w:ascii="Times New Roman" w:hAnsi="Times New Roman"/>
          <w:color w:val="000000"/>
          <w:sz w:val="28"/>
          <w:lang w:val="ru-RU"/>
        </w:rPr>
        <w:t>Домогацких</w:t>
      </w:r>
      <w:proofErr w:type="spellEnd"/>
      <w:r w:rsidRPr="00E353DE">
        <w:rPr>
          <w:rFonts w:ascii="Times New Roman" w:hAnsi="Times New Roman"/>
          <w:color w:val="000000"/>
          <w:sz w:val="28"/>
          <w:lang w:val="ru-RU"/>
        </w:rPr>
        <w:t xml:space="preserve"> Е.М., Алексеевский Н.И., Общество с ограниченной ответственностью «Русское слово - учебник»</w:t>
      </w:r>
      <w:bookmarkEnd w:id="9"/>
      <w:r w:rsidRPr="00E353DE">
        <w:rPr>
          <w:rFonts w:ascii="Times New Roman" w:hAnsi="Times New Roman"/>
          <w:color w:val="000000"/>
          <w:sz w:val="28"/>
          <w:lang w:val="ru-RU"/>
        </w:rPr>
        <w:t>‌​</w:t>
      </w:r>
    </w:p>
    <w:p w:rsidR="00BA41BC" w:rsidRPr="00E353DE" w:rsidRDefault="00BA41BC">
      <w:pPr>
        <w:spacing w:after="0"/>
        <w:ind w:left="120"/>
        <w:rPr>
          <w:lang w:val="ru-RU"/>
        </w:rPr>
      </w:pPr>
    </w:p>
    <w:p w:rsidR="00BA41BC" w:rsidRPr="00E353DE" w:rsidRDefault="00863794">
      <w:pPr>
        <w:spacing w:after="0" w:line="480" w:lineRule="auto"/>
        <w:ind w:left="120"/>
        <w:rPr>
          <w:lang w:val="ru-RU"/>
        </w:rPr>
      </w:pPr>
      <w:r w:rsidRPr="00E353DE">
        <w:rPr>
          <w:rFonts w:ascii="Times New Roman" w:hAnsi="Times New Roman"/>
          <w:b/>
          <w:color w:val="000000"/>
          <w:sz w:val="28"/>
          <w:lang w:val="ru-RU"/>
        </w:rPr>
        <w:t>ЦИФРОВЫЕ ОБРАЗОВАТЕЛЬНЫЕ РЕСУРСЫ И РЕСУРСЫ СЕТИ ИНТЕРНЕТ</w:t>
      </w:r>
    </w:p>
    <w:p w:rsidR="00BA41BC" w:rsidRDefault="00863794">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10" w:name="54b9121d-fff4-432b-9675-1aa7bf21b4bc"/>
      <w:r>
        <w:rPr>
          <w:rFonts w:ascii="Times New Roman" w:hAnsi="Times New Roman"/>
          <w:color w:val="000000"/>
          <w:sz w:val="28"/>
        </w:rPr>
        <w:t>edsoo.ru</w:t>
      </w:r>
      <w:bookmarkEnd w:id="10"/>
      <w:r>
        <w:rPr>
          <w:rFonts w:ascii="Times New Roman" w:hAnsi="Times New Roman"/>
          <w:color w:val="333333"/>
          <w:sz w:val="28"/>
        </w:rPr>
        <w:t>‌</w:t>
      </w:r>
      <w:r>
        <w:rPr>
          <w:rFonts w:ascii="Times New Roman" w:hAnsi="Times New Roman"/>
          <w:color w:val="000000"/>
          <w:sz w:val="28"/>
        </w:rPr>
        <w:t>​</w:t>
      </w:r>
    </w:p>
    <w:p w:rsidR="00BA41BC" w:rsidRDefault="00BA41BC">
      <w:pPr>
        <w:sectPr w:rsidR="00BA41BC">
          <w:pgSz w:w="11906" w:h="16383"/>
          <w:pgMar w:top="1134" w:right="850" w:bottom="1134" w:left="1701" w:header="720" w:footer="720" w:gutter="0"/>
          <w:cols w:space="720"/>
        </w:sectPr>
      </w:pPr>
    </w:p>
    <w:bookmarkEnd w:id="7"/>
    <w:p w:rsidR="00863794" w:rsidRDefault="00863794"/>
    <w:sectPr w:rsidR="0086379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D4537"/>
    <w:multiLevelType w:val="multilevel"/>
    <w:tmpl w:val="34CA81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71E1E49"/>
    <w:multiLevelType w:val="multilevel"/>
    <w:tmpl w:val="2F32DD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8EF49BF"/>
    <w:multiLevelType w:val="multilevel"/>
    <w:tmpl w:val="E6666D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C3F5F41"/>
    <w:multiLevelType w:val="multilevel"/>
    <w:tmpl w:val="298068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6C16BA7"/>
    <w:multiLevelType w:val="multilevel"/>
    <w:tmpl w:val="5E36B4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B184CA1"/>
    <w:multiLevelType w:val="multilevel"/>
    <w:tmpl w:val="243EA4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13133EE"/>
    <w:multiLevelType w:val="multilevel"/>
    <w:tmpl w:val="EB34BD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B1117C9"/>
    <w:multiLevelType w:val="multilevel"/>
    <w:tmpl w:val="75E2D4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CE066A6"/>
    <w:multiLevelType w:val="multilevel"/>
    <w:tmpl w:val="7D4E7A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03B1E61"/>
    <w:multiLevelType w:val="multilevel"/>
    <w:tmpl w:val="357C48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89F1989"/>
    <w:multiLevelType w:val="multilevel"/>
    <w:tmpl w:val="BC7684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CEE719D"/>
    <w:multiLevelType w:val="multilevel"/>
    <w:tmpl w:val="D7A2E8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29B24EB"/>
    <w:multiLevelType w:val="multilevel"/>
    <w:tmpl w:val="167CE2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A785CD8"/>
    <w:multiLevelType w:val="multilevel"/>
    <w:tmpl w:val="22CC77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2836CEF"/>
    <w:multiLevelType w:val="multilevel"/>
    <w:tmpl w:val="C396C8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BD01E86"/>
    <w:multiLevelType w:val="multilevel"/>
    <w:tmpl w:val="4FC6CA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DB15492"/>
    <w:multiLevelType w:val="multilevel"/>
    <w:tmpl w:val="596023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5"/>
  </w:num>
  <w:num w:numId="3">
    <w:abstractNumId w:val="2"/>
  </w:num>
  <w:num w:numId="4">
    <w:abstractNumId w:val="8"/>
  </w:num>
  <w:num w:numId="5">
    <w:abstractNumId w:val="4"/>
  </w:num>
  <w:num w:numId="6">
    <w:abstractNumId w:val="15"/>
  </w:num>
  <w:num w:numId="7">
    <w:abstractNumId w:val="14"/>
  </w:num>
  <w:num w:numId="8">
    <w:abstractNumId w:val="10"/>
  </w:num>
  <w:num w:numId="9">
    <w:abstractNumId w:val="11"/>
  </w:num>
  <w:num w:numId="10">
    <w:abstractNumId w:val="3"/>
  </w:num>
  <w:num w:numId="11">
    <w:abstractNumId w:val="16"/>
  </w:num>
  <w:num w:numId="12">
    <w:abstractNumId w:val="1"/>
  </w:num>
  <w:num w:numId="13">
    <w:abstractNumId w:val="9"/>
  </w:num>
  <w:num w:numId="14">
    <w:abstractNumId w:val="6"/>
  </w:num>
  <w:num w:numId="15">
    <w:abstractNumId w:val="7"/>
  </w:num>
  <w:num w:numId="16">
    <w:abstractNumId w:val="0"/>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A41BC"/>
    <w:rsid w:val="00260C7A"/>
    <w:rsid w:val="002D4D15"/>
    <w:rsid w:val="00397E12"/>
    <w:rsid w:val="00481FB1"/>
    <w:rsid w:val="005625E9"/>
    <w:rsid w:val="006B095A"/>
    <w:rsid w:val="00863794"/>
    <w:rsid w:val="0089609D"/>
    <w:rsid w:val="009664DC"/>
    <w:rsid w:val="00A15DA8"/>
    <w:rsid w:val="00BA41BC"/>
    <w:rsid w:val="00C606FD"/>
    <w:rsid w:val="00E32D84"/>
    <w:rsid w:val="00E353DE"/>
    <w:rsid w:val="00E91E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E32D8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E32D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44</Pages>
  <Words>9362</Words>
  <Characters>53368</Characters>
  <Application>Microsoft Office Word</Application>
  <DocSecurity>0</DocSecurity>
  <Lines>444</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16</cp:revision>
  <dcterms:created xsi:type="dcterms:W3CDTF">2024-08-26T10:26:00Z</dcterms:created>
  <dcterms:modified xsi:type="dcterms:W3CDTF">2025-10-31T08:08:00Z</dcterms:modified>
</cp:coreProperties>
</file>